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tiff" ContentType="image/tiff"/>
  <Default Extension="jpeg" ContentType="image/jpe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Bdr>
          <w:bottom w:val="single" w:color="auto" w:sz="6" w:space="1"/>
        </w:pBdr>
        <w:spacing w:line="0" w:lineRule="atLeast"/>
        <w:rPr>
          <w:rFonts w:ascii="Arial" w:hAnsi="Arial" w:eastAsia="標楷體" w:cs="Arial"/>
          <w:b/>
          <w:bCs/>
          <w:iCs/>
          <w:sz w:val="40"/>
          <w:szCs w:val="40"/>
          <w:lang w:eastAsia="zh-CN"/>
        </w:rPr>
      </w:pPr>
      <w:r>
        <w:rPr>
          <w:rFonts w:ascii="Arial" w:hAnsi="Arial" w:eastAsia="標楷體" w:cs="Aria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1487805" cy="368300"/>
            <wp:effectExtent l="19050" t="0" r="0" b="0"/>
            <wp:wrapNone/>
            <wp:docPr id="36" name="圖片 36" descr="新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圖片 36" descr="新LOGO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87805" cy="36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 w:ascii="Arial" w:hAnsi="Arial" w:eastAsia="標楷體" w:cs="Arial"/>
          <w:lang w:eastAsia="zh-CN"/>
        </w:rPr>
        <w:t>。                                                                 全球PCB行业领导者</w:t>
      </w:r>
      <w:bookmarkStart w:id="0" w:name="_GoBack"/>
      <w:bookmarkEnd w:id="0"/>
      <w:r>
        <w:rPr>
          <w:rFonts w:hint="eastAsia" w:ascii="Arial" w:hAnsi="Arial" w:eastAsia="標楷體" w:cs="Arial"/>
          <w:b/>
          <w:bCs/>
          <w:iCs/>
          <w:sz w:val="40"/>
          <w:szCs w:val="40"/>
          <w:lang w:eastAsia="zh-CN"/>
        </w:rPr>
        <w:t xml:space="preserve"> </w:t>
      </w:r>
      <w:r>
        <w:rPr>
          <w:rFonts w:ascii="Arial" w:hAnsi="Arial" w:eastAsia="標楷體" w:cs="Arial"/>
          <w:b/>
          <w:bCs/>
          <w:iCs/>
          <w:sz w:val="40"/>
          <w:szCs w:val="40"/>
          <w:lang w:eastAsia="zh-CN"/>
        </w:rPr>
        <w:t>202</w:t>
      </w:r>
      <w:r>
        <w:rPr>
          <w:rFonts w:hint="eastAsia" w:ascii="Arial" w:hAnsi="Arial" w:eastAsia="標楷體" w:cs="Arial"/>
          <w:b/>
          <w:bCs/>
          <w:iCs/>
          <w:sz w:val="40"/>
          <w:szCs w:val="40"/>
          <w:lang w:eastAsia="zh-CN"/>
        </w:rPr>
        <w:t>1年徐州工业职业技术学院</w:t>
      </w:r>
      <w:r>
        <w:rPr>
          <w:rFonts w:ascii="Arial" w:hAnsi="Arial" w:eastAsia="標楷體" w:cs="Arial"/>
          <w:b/>
          <w:bCs/>
          <w:iCs/>
          <w:sz w:val="40"/>
          <w:szCs w:val="40"/>
          <w:lang w:eastAsia="zh-CN"/>
        </w:rPr>
        <w:t>鹏英班</w:t>
      </w:r>
      <w:r>
        <w:rPr>
          <w:rFonts w:hint="eastAsia" w:ascii="Arial" w:hAnsi="Arial" w:eastAsia="標楷體" w:cs="Arial"/>
          <w:b/>
          <w:bCs/>
          <w:iCs/>
          <w:sz w:val="40"/>
          <w:szCs w:val="40"/>
          <w:lang w:eastAsia="zh-CN"/>
        </w:rPr>
        <w:t>大专生</w:t>
      </w:r>
      <w:r>
        <w:rPr>
          <w:rFonts w:ascii="Arial" w:hAnsi="Arial" w:eastAsia="標楷體" w:cs="Arial"/>
          <w:b/>
          <w:bCs/>
          <w:iCs/>
          <w:sz w:val="40"/>
          <w:szCs w:val="40"/>
          <w:lang w:eastAsia="zh-CN"/>
        </w:rPr>
        <w:t>招聘简章</w:t>
      </w:r>
    </w:p>
    <w:p>
      <w:pPr>
        <w:numPr>
          <w:ilvl w:val="0"/>
          <w:numId w:val="1"/>
        </w:numPr>
        <w:tabs>
          <w:tab w:val="left" w:pos="476"/>
        </w:tabs>
        <w:spacing w:before="36" w:beforeLines="10" w:line="0" w:lineRule="atLeast"/>
        <w:ind w:left="540" w:hanging="540"/>
        <w:rPr>
          <w:rFonts w:ascii="Arial" w:hAnsi="Arial" w:eastAsia="標楷體" w:cs="Arial"/>
          <w:bCs/>
          <w:color w:val="558ED5" w:themeColor="text2" w:themeTint="99"/>
          <w:sz w:val="22"/>
          <w:szCs w:val="22"/>
          <w:lang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</w:pPr>
      <w:r>
        <w:rPr>
          <w:rFonts w:ascii="Arial" w:hAnsi="Arial" w:eastAsia="標楷體" w:cs="Arial"/>
          <w:b/>
          <w:bCs/>
          <w:color w:val="548DD4"/>
          <w:sz w:val="22"/>
          <w:szCs w:val="22"/>
          <w:lang w:eastAsia="zh-CN"/>
        </w:rPr>
        <w:t>公司简介</w:t>
      </w:r>
      <w:r>
        <w:rPr>
          <w:rFonts w:ascii="Arial" w:hAnsi="Arial" w:eastAsia="標楷體" w:cs="Arial"/>
          <w:bCs/>
          <w:color w:val="558ED5" w:themeColor="text2" w:themeTint="99"/>
          <w:sz w:val="22"/>
          <w:szCs w:val="22"/>
          <w:lang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 xml:space="preserve"> </w:t>
      </w:r>
      <w:r>
        <w:rPr>
          <w:rFonts w:ascii="Arial" w:hAnsi="Arial" w:eastAsia="標楷體" w:cs="Arial"/>
          <w:bCs/>
          <w:color w:val="558ED5" w:themeColor="text2" w:themeTint="99"/>
          <w:sz w:val="22"/>
          <w:szCs w:val="22"/>
          <w:lang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(</w:t>
      </w:r>
      <w:r>
        <w:rPr>
          <w:rFonts w:ascii="Arial" w:hAnsi="Arial" w:eastAsia="標楷體" w:cs="Arial"/>
          <w:bCs/>
          <w:color w:val="558ED5" w:themeColor="text2" w:themeTint="99"/>
          <w:sz w:val="22"/>
          <w:szCs w:val="22"/>
          <w:lang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官网</w:t>
      </w:r>
      <w:r>
        <w:rPr>
          <w:rFonts w:ascii="Arial" w:hAnsi="Arial" w:eastAsia="標楷體" w:cs="Arial"/>
          <w:bCs/>
          <w:color w:val="558ED5" w:themeColor="text2" w:themeTint="99"/>
          <w:sz w:val="22"/>
          <w:szCs w:val="22"/>
          <w:lang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:</w:t>
      </w:r>
      <w:r>
        <w:fldChar w:fldCharType="begin"/>
      </w:r>
      <w:r>
        <w:instrText xml:space="preserve"> HYPERLINK "http://www.avaryholding.com" </w:instrText>
      </w:r>
      <w:r>
        <w:fldChar w:fldCharType="separate"/>
      </w:r>
      <w:r>
        <w:rPr>
          <w:rStyle w:val="7"/>
          <w:rFonts w:ascii="Arial" w:hAnsi="Arial" w:eastAsia="標楷體" w:cs="Arial"/>
          <w:color w:val="558ED5" w:themeColor="text2" w:themeTint="99"/>
          <w:sz w:val="22"/>
          <w:szCs w:val="22"/>
          <w:lang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www.avaryholding.com</w:t>
      </w:r>
      <w:r>
        <w:rPr>
          <w:rStyle w:val="7"/>
          <w:rFonts w:ascii="Arial" w:hAnsi="Arial" w:eastAsia="標楷體" w:cs="Arial"/>
          <w:color w:val="558ED5" w:themeColor="text2" w:themeTint="99"/>
          <w:sz w:val="22"/>
          <w:szCs w:val="22"/>
          <w:lang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fldChar w:fldCharType="end"/>
      </w:r>
      <w:r>
        <w:rPr>
          <w:rFonts w:ascii="Arial" w:hAnsi="Arial" w:eastAsia="標楷體" w:cs="Arial"/>
          <w:color w:val="558ED5" w:themeColor="text2" w:themeTint="99"/>
          <w:sz w:val="22"/>
          <w:szCs w:val="22"/>
          <w:lang w:eastAsia="zh-CN"/>
          <w14:textFill>
            <w14:solidFill>
              <w14:schemeClr w14:val="tx2">
                <w14:lumMod w14:val="60000"/>
                <w14:lumOff w14:val="40000"/>
              </w14:schemeClr>
            </w14:solidFill>
          </w14:textFill>
        </w:rPr>
        <w:t>)</w:t>
      </w:r>
    </w:p>
    <w:p>
      <w:pPr>
        <w:spacing w:line="280" w:lineRule="exact"/>
        <w:ind w:firstLine="400" w:firstLineChars="200"/>
        <w:rPr>
          <w:rFonts w:ascii="Arial" w:hAnsi="Arial" w:eastAsia="標楷體" w:cs="Arial"/>
          <w:color w:val="000000"/>
          <w:sz w:val="20"/>
          <w:lang w:eastAsia="zh-CN"/>
        </w:rPr>
      </w:pPr>
      <w:r>
        <w:rPr>
          <w:rFonts w:ascii="Arial" w:hAnsi="Arial" w:eastAsia="標楷體" w:cs="Arial"/>
          <w:color w:val="000000"/>
          <w:sz w:val="20"/>
          <w:lang w:eastAsia="zh-CN"/>
        </w:rPr>
        <w:t>鹏鼎控股成立于</w:t>
      </w:r>
      <w:r>
        <w:rPr>
          <w:rFonts w:ascii="Arial" w:hAnsi="Arial" w:eastAsia="標楷體" w:cs="Arial"/>
          <w:color w:val="000000"/>
          <w:sz w:val="20"/>
          <w:lang w:eastAsia="zh-CN"/>
        </w:rPr>
        <w:t>1999</w:t>
      </w:r>
      <w:r>
        <w:rPr>
          <w:rFonts w:ascii="Arial" w:hAnsi="Arial" w:eastAsia="標楷體" w:cs="Arial"/>
          <w:color w:val="000000"/>
          <w:sz w:val="20"/>
          <w:lang w:eastAsia="zh-CN"/>
        </w:rPr>
        <w:t>年</w:t>
      </w:r>
      <w:r>
        <w:rPr>
          <w:rFonts w:ascii="Arial" w:hAnsi="Arial" w:eastAsia="標楷體" w:cs="Arial"/>
          <w:color w:val="000000"/>
          <w:sz w:val="20"/>
          <w:lang w:eastAsia="zh-CN"/>
        </w:rPr>
        <w:t>4</w:t>
      </w:r>
      <w:r>
        <w:rPr>
          <w:rFonts w:ascii="Arial" w:hAnsi="Arial" w:eastAsia="標楷體" w:cs="Arial"/>
          <w:color w:val="000000"/>
          <w:sz w:val="20"/>
          <w:lang w:eastAsia="zh-CN"/>
        </w:rPr>
        <w:t>月</w:t>
      </w:r>
      <w:r>
        <w:rPr>
          <w:rFonts w:ascii="Arial" w:hAnsi="Arial" w:eastAsia="標楷體" w:cs="Arial"/>
          <w:color w:val="000000"/>
          <w:sz w:val="20"/>
          <w:lang w:eastAsia="zh-CN"/>
        </w:rPr>
        <w:t>29</w:t>
      </w:r>
      <w:r>
        <w:rPr>
          <w:rFonts w:ascii="Arial" w:hAnsi="Arial" w:eastAsia="標楷體" w:cs="Arial"/>
          <w:color w:val="000000"/>
          <w:sz w:val="20"/>
          <w:lang w:eastAsia="zh-CN"/>
        </w:rPr>
        <w:t>日</w:t>
      </w:r>
      <w:r>
        <w:rPr>
          <w:rFonts w:ascii="Arial" w:hAnsi="Arial" w:eastAsia="標楷體" w:cs="Arial"/>
          <w:color w:val="000000"/>
          <w:sz w:val="20"/>
          <w:lang w:eastAsia="zh-CN"/>
        </w:rPr>
        <w:t>,</w:t>
      </w:r>
      <w:r>
        <w:rPr>
          <w:rFonts w:ascii="Arial" w:hAnsi="Arial" w:eastAsia="標楷體" w:cs="Arial"/>
          <w:color w:val="000000"/>
          <w:sz w:val="20"/>
          <w:lang w:eastAsia="zh-CN"/>
        </w:rPr>
        <w:t>股票代码</w:t>
      </w:r>
      <w:r>
        <w:rPr>
          <w:rFonts w:ascii="Arial" w:hAnsi="Arial" w:eastAsia="標楷體" w:cs="Arial"/>
          <w:color w:val="000000"/>
          <w:sz w:val="20"/>
          <w:lang w:eastAsia="zh-CN"/>
        </w:rPr>
        <w:t>002938</w:t>
      </w:r>
      <w:r>
        <w:rPr>
          <w:rFonts w:ascii="Arial" w:hAnsi="Arial" w:eastAsia="標楷體" w:cs="Arial"/>
          <w:color w:val="000000"/>
          <w:sz w:val="20"/>
          <w:lang w:eastAsia="zh-CN"/>
        </w:rPr>
        <w:t>。主要从事各类印制电路板的设计、研发、制造与销售业务的专业服务公司</w:t>
      </w:r>
      <w:r>
        <w:rPr>
          <w:rFonts w:ascii="Arial" w:hAnsi="Arial" w:eastAsia="標楷體" w:cs="Arial"/>
          <w:color w:val="000000"/>
          <w:sz w:val="20"/>
          <w:lang w:eastAsia="zh-CN"/>
        </w:rPr>
        <w:t>,</w:t>
      </w:r>
      <w:r>
        <w:rPr>
          <w:rFonts w:ascii="Arial" w:hAnsi="Arial" w:eastAsia="標楷體" w:cs="Arial"/>
          <w:color w:val="000000"/>
          <w:sz w:val="20"/>
          <w:lang w:eastAsia="zh-CN"/>
        </w:rPr>
        <w:t>制造基地分布于深圳、秦皇岛、淮安</w:t>
      </w:r>
      <w:r>
        <w:rPr>
          <w:rFonts w:ascii="Arial" w:hAnsi="Arial" w:eastAsia="標楷體" w:cs="Arial"/>
          <w:color w:val="000000"/>
          <w:sz w:val="20"/>
          <w:lang w:eastAsia="zh-CN"/>
        </w:rPr>
        <w:t>,</w:t>
      </w:r>
      <w:r>
        <w:rPr>
          <w:rFonts w:ascii="Arial" w:hAnsi="Arial" w:eastAsia="標楷體" w:cs="Arial"/>
          <w:color w:val="000000"/>
          <w:sz w:val="20"/>
          <w:lang w:eastAsia="zh-CN"/>
        </w:rPr>
        <w:t>服务半径</w:t>
      </w:r>
      <w:r>
        <w:rPr>
          <w:rFonts w:ascii="Arial" w:hAnsi="Arial" w:eastAsia="標楷體" w:cs="Arial"/>
          <w:color w:val="000000"/>
          <w:sz w:val="20"/>
          <w:lang w:eastAsia="zh-CN"/>
        </w:rPr>
        <w:t>覆盖中国大陆、中国香港、中国台湾、日本、韩国、印度及欧美等地</w:t>
      </w:r>
      <w:r>
        <w:rPr>
          <w:rFonts w:ascii="Arial" w:hAnsi="Arial" w:eastAsia="標楷體" w:cs="Arial"/>
          <w:color w:val="000000"/>
          <w:sz w:val="20"/>
          <w:lang w:eastAsia="zh-CN"/>
        </w:rPr>
        <w:t>.</w:t>
      </w:r>
    </w:p>
    <w:p>
      <w:pPr>
        <w:widowControl/>
        <w:shd w:val="clear" w:color="auto" w:fill="FFFFFF"/>
        <w:spacing w:line="280" w:lineRule="exact"/>
        <w:rPr>
          <w:rFonts w:ascii="Arial" w:hAnsi="Arial" w:eastAsia="標楷體" w:cs="Arial"/>
          <w:color w:val="000000"/>
          <w:kern w:val="0"/>
          <w:sz w:val="18"/>
          <w:lang w:eastAsia="zh-CN"/>
        </w:rPr>
      </w:pPr>
      <w:r>
        <w:rPr>
          <w:rFonts w:ascii="Arial" w:hAnsi="Arial" w:eastAsia="標楷體" w:cs="Arial"/>
          <w:color w:val="000000"/>
          <w:sz w:val="20"/>
          <w:lang w:eastAsia="zh-CN"/>
        </w:rPr>
        <w:t>淮安园区已在建设</w:t>
      </w:r>
      <w:r>
        <w:rPr>
          <w:rFonts w:ascii="Arial" w:hAnsi="Arial" w:eastAsia="標楷體" w:cs="Arial"/>
          <w:color w:val="000000"/>
          <w:sz w:val="20"/>
          <w:lang w:eastAsia="zh-CN"/>
        </w:rPr>
        <w:t>800</w:t>
      </w:r>
      <w:r>
        <w:rPr>
          <w:rFonts w:ascii="Arial" w:hAnsi="Arial" w:eastAsia="標楷體" w:cs="Arial"/>
          <w:color w:val="000000"/>
          <w:sz w:val="20"/>
          <w:lang w:eastAsia="zh-CN"/>
        </w:rPr>
        <w:t>余</w:t>
      </w:r>
      <w:r>
        <w:rPr>
          <w:rFonts w:ascii="Arial" w:hAnsi="Arial" w:eastAsia="標楷體" w:cs="Arial"/>
          <w:color w:val="000000"/>
          <w:sz w:val="20"/>
          <w:lang w:eastAsia="zh-CN"/>
        </w:rPr>
        <w:t>亩独立科技产业园</w:t>
      </w:r>
      <w:r>
        <w:rPr>
          <w:rFonts w:ascii="Arial" w:hAnsi="Arial" w:eastAsia="標楷體" w:cs="Arial"/>
          <w:color w:val="000000"/>
          <w:sz w:val="20"/>
          <w:lang w:eastAsia="zh-CN"/>
        </w:rPr>
        <w:t>,</w:t>
      </w:r>
      <w:r>
        <w:rPr>
          <w:rFonts w:ascii="Arial" w:hAnsi="Arial" w:eastAsia="標楷體" w:cs="Arial"/>
          <w:color w:val="000000"/>
          <w:sz w:val="20"/>
          <w:lang w:eastAsia="zh-CN"/>
        </w:rPr>
        <w:t>下设模块组装、</w:t>
      </w:r>
      <w:r>
        <w:rPr>
          <w:rFonts w:ascii="Arial" w:hAnsi="Arial" w:eastAsia="標楷體" w:cs="Arial"/>
          <w:color w:val="000000"/>
          <w:sz w:val="20"/>
          <w:lang w:eastAsia="zh-CN"/>
        </w:rPr>
        <w:t>FPC</w:t>
      </w:r>
      <w:r>
        <w:rPr>
          <w:rFonts w:ascii="Arial" w:hAnsi="Arial" w:eastAsia="標楷體" w:cs="Arial"/>
          <w:color w:val="000000"/>
          <w:sz w:val="20"/>
          <w:lang w:eastAsia="zh-CN"/>
        </w:rPr>
        <w:t>、</w:t>
      </w:r>
      <w:r>
        <w:rPr>
          <w:rFonts w:ascii="Arial" w:hAnsi="Arial" w:eastAsia="標楷體" w:cs="Arial"/>
          <w:color w:val="000000"/>
          <w:sz w:val="20"/>
          <w:lang w:eastAsia="zh-CN"/>
        </w:rPr>
        <w:t>PCB</w:t>
      </w:r>
      <w:r>
        <w:rPr>
          <w:rFonts w:ascii="Arial" w:hAnsi="Arial" w:eastAsia="標楷體" w:cs="Arial"/>
          <w:color w:val="000000"/>
          <w:sz w:val="20"/>
          <w:lang w:eastAsia="zh-CN"/>
        </w:rPr>
        <w:t>事业处</w:t>
      </w:r>
      <w:r>
        <w:rPr>
          <w:rFonts w:ascii="Arial" w:hAnsi="Arial" w:eastAsia="標楷體" w:cs="Arial"/>
          <w:color w:val="000000"/>
          <w:sz w:val="20"/>
          <w:lang w:eastAsia="zh-CN"/>
        </w:rPr>
        <w:t>,</w:t>
      </w:r>
      <w:r>
        <w:rPr>
          <w:rFonts w:ascii="Arial" w:hAnsi="Arial" w:eastAsia="標楷體" w:cs="Arial"/>
          <w:color w:val="000000"/>
          <w:sz w:val="20"/>
          <w:lang w:eastAsia="zh-CN"/>
        </w:rPr>
        <w:t>产品被广泛应用于计算机</w:t>
      </w:r>
      <w:r>
        <w:rPr>
          <w:rFonts w:ascii="Arial" w:hAnsi="Arial" w:eastAsia="標楷體" w:cs="Arial"/>
          <w:color w:val="000000"/>
          <w:sz w:val="20"/>
          <w:lang w:eastAsia="zh-CN"/>
        </w:rPr>
        <w:t xml:space="preserve">, </w:t>
      </w:r>
      <w:r>
        <w:rPr>
          <w:rFonts w:ascii="Arial" w:hAnsi="Arial" w:eastAsia="標楷體" w:cs="Arial"/>
          <w:color w:val="000000"/>
          <w:sz w:val="20"/>
          <w:lang w:eastAsia="zh-CN"/>
        </w:rPr>
        <w:t>消费性电子及通讯、网络等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各类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3C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电子产品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,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截止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20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2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1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年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3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月淮安园区在职员工总数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12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,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0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00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余人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,</w:t>
      </w:r>
      <w:r>
        <w:rPr>
          <w:rFonts w:ascii="Arial" w:hAnsi="Arial" w:eastAsia="標楷體" w:cs="Arial"/>
          <w:color w:val="000000"/>
          <w:spacing w:val="17"/>
          <w:sz w:val="20"/>
          <w:lang w:eastAsia="zh-CN"/>
        </w:rPr>
        <w:t>为淮安市重点企业之一</w:t>
      </w:r>
      <w:r>
        <w:rPr>
          <w:rFonts w:ascii="Arial" w:hAnsi="Arial" w:eastAsia="標楷體" w:cs="Arial"/>
          <w:color w:val="000000"/>
          <w:sz w:val="20"/>
          <w:lang w:eastAsia="zh-CN"/>
        </w:rPr>
        <w:t xml:space="preserve">. </w:t>
      </w:r>
    </w:p>
    <w:p>
      <w:pPr>
        <w:spacing w:line="0" w:lineRule="atLeast"/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</w:pPr>
      <w:r>
        <w:rPr>
          <w:rFonts w:ascii="Arial" w:hAnsi="Arial" w:eastAsia="標楷體" w:cs="Arial"/>
          <w:bCs/>
          <w:color w:val="548DD4"/>
          <w:sz w:val="26"/>
          <w:szCs w:val="26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466725</wp:posOffset>
            </wp:positionH>
            <wp:positionV relativeFrom="paragraph">
              <wp:posOffset>212090</wp:posOffset>
            </wp:positionV>
            <wp:extent cx="5208270" cy="1647825"/>
            <wp:effectExtent l="0" t="0" r="0" b="9525"/>
            <wp:wrapTopAndBottom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9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t="3758"/>
                    <a:stretch>
                      <a:fillRect/>
                    </a:stretch>
                  </pic:blipFill>
                  <pic:spPr>
                    <a:xfrm>
                      <a:off x="0" y="0"/>
                      <a:ext cx="520827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二﹑</w:t>
      </w: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产品介绍</w:t>
      </w:r>
    </w:p>
    <w:p>
      <w:pPr>
        <w:spacing w:line="0" w:lineRule="atLeast"/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</w:pP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三、招聘岗位</w:t>
      </w: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 xml:space="preserve"> </w:t>
      </w:r>
    </w:p>
    <w:tbl>
      <w:tblPr>
        <w:tblStyle w:val="8"/>
        <w:tblpPr w:leftFromText="180" w:rightFromText="180" w:vertAnchor="page" w:horzAnchor="margin" w:tblpXSpec="center" w:tblpY="6946"/>
        <w:tblW w:w="879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562"/>
        <w:gridCol w:w="722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3" w:hRule="atLeast"/>
        </w:trPr>
        <w:tc>
          <w:tcPr>
            <w:tcW w:w="1562" w:type="dxa"/>
            <w:tcBorders>
              <w:top w:val="single" w:color="8DB3E2" w:themeColor="text2" w:themeTint="66" w:sz="4" w:space="0"/>
              <w:left w:val="single" w:color="8DB3E2" w:themeColor="text2" w:themeTint="66" w:sz="4" w:space="0"/>
              <w:bottom w:val="nil"/>
              <w:right w:val="single" w:color="8DB3E2" w:themeColor="text2" w:themeTint="66" w:sz="4" w:space="0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  <w:t>项目</w:t>
            </w:r>
          </w:p>
        </w:tc>
        <w:tc>
          <w:tcPr>
            <w:tcW w:w="7229" w:type="dxa"/>
            <w:tcBorders>
              <w:top w:val="nil"/>
              <w:left w:val="single" w:color="8DB3E2" w:themeColor="text2" w:themeTint="66" w:sz="4" w:space="0"/>
              <w:bottom w:val="nil"/>
              <w:right w:val="nil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  <w:t>具体内容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0" w:hRule="atLeast"/>
        </w:trPr>
        <w:tc>
          <w:tcPr>
            <w:tcW w:w="1562" w:type="dxa"/>
            <w:tcBorders>
              <w:top w:val="nil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b/>
                <w:bCs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b/>
                <w:bCs/>
                <w:sz w:val="20"/>
                <w:lang w:eastAsia="zh-CN"/>
              </w:rPr>
              <w:t>发展方向</w:t>
            </w:r>
          </w:p>
        </w:tc>
        <w:tc>
          <w:tcPr>
            <w:tcW w:w="7229" w:type="dxa"/>
            <w:tcBorders>
              <w:top w:val="nil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 xml:space="preserve">机电工程师  设备工程师  测试工程师  化学工程师  设计工程师    </w:t>
            </w:r>
          </w:p>
          <w:p>
            <w:pPr>
              <w:spacing w:line="0" w:lineRule="atLeast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工艺工程师  制改工程师  生管管理师  自动化工程师  品质工程师</w:t>
            </w:r>
          </w:p>
        </w:tc>
      </w:tr>
    </w:tbl>
    <w:p>
      <w:pPr>
        <w:spacing w:line="0" w:lineRule="atLeast"/>
        <w:rPr>
          <w:rFonts w:ascii="Arial" w:hAnsi="Arial" w:eastAsia="標楷體" w:cs="Arial"/>
          <w:bCs/>
          <w:color w:val="548DD4"/>
          <w:sz w:val="26"/>
          <w:szCs w:val="26"/>
          <w:lang w:eastAsia="zh-CN"/>
        </w:rPr>
      </w:pPr>
    </w:p>
    <w:p>
      <w:pPr>
        <w:spacing w:line="0" w:lineRule="atLeast"/>
        <w:rPr>
          <w:rFonts w:ascii="Arial" w:hAnsi="Arial" w:eastAsia="標楷體" w:cs="Arial"/>
          <w:bCs/>
          <w:color w:val="548DD4"/>
          <w:sz w:val="26"/>
          <w:szCs w:val="26"/>
          <w:lang w:eastAsia="zh-CN"/>
        </w:rPr>
      </w:pPr>
    </w:p>
    <w:p>
      <w:pPr>
        <w:spacing w:line="0" w:lineRule="atLeast"/>
        <w:rPr>
          <w:rFonts w:ascii="Arial" w:hAnsi="Arial" w:eastAsia="標楷體" w:cs="Arial"/>
          <w:bCs/>
          <w:color w:val="548DD4"/>
          <w:sz w:val="26"/>
          <w:szCs w:val="26"/>
          <w:lang w:eastAsia="zh-CN"/>
        </w:rPr>
      </w:pPr>
    </w:p>
    <w:p>
      <w:pPr>
        <w:spacing w:line="0" w:lineRule="atLeast"/>
        <w:rPr>
          <w:rFonts w:ascii="Arial" w:hAnsi="Arial" w:eastAsia="標楷體" w:cs="Arial"/>
          <w:bCs/>
          <w:color w:val="548DD4"/>
          <w:sz w:val="26"/>
          <w:szCs w:val="26"/>
          <w:lang w:eastAsia="zh-CN"/>
        </w:rPr>
      </w:pPr>
    </w:p>
    <w:p>
      <w:pPr>
        <w:spacing w:line="0" w:lineRule="atLeast"/>
        <w:rPr>
          <w:rFonts w:ascii="Arial" w:hAnsi="Arial" w:eastAsia="標楷體" w:cs="Arial"/>
          <w:bCs/>
          <w:color w:val="548DD4"/>
          <w:sz w:val="26"/>
          <w:szCs w:val="26"/>
          <w:lang w:eastAsia="zh-CN"/>
        </w:rPr>
      </w:pPr>
    </w:p>
    <w:p>
      <w:pPr>
        <w:spacing w:line="0" w:lineRule="atLeast"/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</w:pP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四、</w:t>
      </w: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人才培养计划</w:t>
      </w:r>
    </w:p>
    <w:tbl>
      <w:tblPr>
        <w:tblStyle w:val="8"/>
        <w:tblpPr w:leftFromText="180" w:rightFromText="180" w:vertAnchor="page" w:horzAnchor="margin" w:tblpXSpec="center" w:tblpY="8641"/>
        <w:tblW w:w="8789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20"/>
        <w:gridCol w:w="2275"/>
        <w:gridCol w:w="2602"/>
        <w:gridCol w:w="2492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" w:hRule="atLeast"/>
        </w:trPr>
        <w:tc>
          <w:tcPr>
            <w:tcW w:w="1420" w:type="dxa"/>
            <w:tcBorders>
              <w:right w:val="nil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b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  <w:t>规划方向</w:t>
            </w:r>
          </w:p>
        </w:tc>
        <w:tc>
          <w:tcPr>
            <w:tcW w:w="2275" w:type="dxa"/>
            <w:tcBorders>
              <w:left w:val="nil"/>
              <w:right w:val="nil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b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  <w:t>探索期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b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  <w:t>（</w:t>
            </w: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  <w:t>3</w:t>
            </w: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  <w:t>个月内）</w:t>
            </w:r>
          </w:p>
        </w:tc>
        <w:tc>
          <w:tcPr>
            <w:tcW w:w="2602" w:type="dxa"/>
            <w:tcBorders>
              <w:left w:val="nil"/>
              <w:right w:val="nil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b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  <w:t>践行期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b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  <w:t>（</w:t>
            </w: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  <w:t>3-6</w:t>
            </w: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  <w:t>个月）</w:t>
            </w:r>
          </w:p>
        </w:tc>
        <w:tc>
          <w:tcPr>
            <w:tcW w:w="2492" w:type="dxa"/>
            <w:tcBorders>
              <w:left w:val="nil"/>
            </w:tcBorders>
            <w:shd w:val="clear" w:color="auto" w:fill="548DD4" w:themeFill="text2" w:themeFillTint="9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b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  <w:t>承担期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b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  <w:t>（</w:t>
            </w: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  <w:t>6-12</w:t>
            </w: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0"/>
                <w:lang w:eastAsia="zh-CN"/>
                <w14:textFill>
                  <w14:solidFill>
                    <w14:schemeClr w14:val="bg1"/>
                  </w14:solidFill>
                </w14:textFill>
              </w:rPr>
              <w:t>个月）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5" w:hRule="atLeast"/>
        </w:trPr>
        <w:tc>
          <w:tcPr>
            <w:tcW w:w="1420" w:type="dxa"/>
            <w:tcBorders>
              <w:left w:val="single" w:color="8DB3E2" w:themeColor="text2" w:themeTint="66" w:sz="4" w:space="0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168275</wp:posOffset>
                  </wp:positionH>
                  <wp:positionV relativeFrom="paragraph">
                    <wp:posOffset>160020</wp:posOffset>
                  </wp:positionV>
                  <wp:extent cx="359410" cy="393065"/>
                  <wp:effectExtent l="0" t="0" r="0" b="0"/>
                  <wp:wrapNone/>
                  <wp:docPr id="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10" cy="393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eastAsia="標楷體" w:cs="Arial"/>
                <w:sz w:val="20"/>
                <w:lang w:eastAsia="zh-CN"/>
              </w:rPr>
              <w:t>专业技能</w:t>
            </w:r>
          </w:p>
        </w:tc>
        <w:tc>
          <w:tcPr>
            <w:tcW w:w="2275" w:type="dxa"/>
            <w:tcBorders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产业知识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产品流程</w:t>
            </w:r>
          </w:p>
        </w:tc>
        <w:tc>
          <w:tcPr>
            <w:tcW w:w="2602" w:type="dxa"/>
            <w:tcBorders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产业动态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解决问题工具</w:t>
            </w:r>
          </w:p>
        </w:tc>
        <w:tc>
          <w:tcPr>
            <w:tcW w:w="2492" w:type="dxa"/>
            <w:tcBorders>
              <w:left w:val="nil"/>
              <w:bottom w:val="nil"/>
              <w:right w:val="single" w:color="8DB3E2" w:themeColor="text2" w:themeTint="66" w:sz="4" w:space="0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产业未来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项目管理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" w:hRule="atLeast"/>
        </w:trPr>
        <w:tc>
          <w:tcPr>
            <w:tcW w:w="1420" w:type="dxa"/>
            <w:tcBorders>
              <w:top w:val="nil"/>
              <w:left w:val="single" w:color="8DB3E2" w:themeColor="text2" w:themeTint="66" w:sz="4" w:space="0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126365</wp:posOffset>
                  </wp:positionV>
                  <wp:extent cx="359410" cy="393065"/>
                  <wp:effectExtent l="0" t="0" r="0" b="0"/>
                  <wp:wrapNone/>
                  <wp:docPr id="8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10" cy="393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eastAsia="標楷體" w:cs="Arial"/>
                <w:sz w:val="20"/>
                <w:lang w:eastAsia="zh-CN"/>
              </w:rPr>
              <w:t>职业技能</w:t>
            </w:r>
          </w:p>
        </w:tc>
        <w:tc>
          <w:tcPr>
            <w:tcW w:w="22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尝试任务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目标分解</w:t>
            </w:r>
          </w:p>
        </w:tc>
        <w:tc>
          <w:tcPr>
            <w:tcW w:w="26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积累经验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学习知识</w:t>
            </w:r>
          </w:p>
        </w:tc>
        <w:tc>
          <w:tcPr>
            <w:tcW w:w="2492" w:type="dxa"/>
            <w:tcBorders>
              <w:top w:val="nil"/>
              <w:left w:val="nil"/>
              <w:bottom w:val="nil"/>
              <w:right w:val="single" w:color="8DB3E2" w:themeColor="text2" w:themeTint="66" w:sz="4" w:space="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解决问题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建立个人优势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1" w:hRule="atLeast"/>
        </w:trPr>
        <w:tc>
          <w:tcPr>
            <w:tcW w:w="1420" w:type="dxa"/>
            <w:tcBorders>
              <w:top w:val="nil"/>
              <w:left w:val="single" w:color="8DB3E2" w:themeColor="text2" w:themeTint="66" w:sz="4" w:space="0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b/>
                <w:bCs/>
                <w:sz w:val="20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151130</wp:posOffset>
                  </wp:positionH>
                  <wp:positionV relativeFrom="paragraph">
                    <wp:posOffset>215265</wp:posOffset>
                  </wp:positionV>
                  <wp:extent cx="359410" cy="388620"/>
                  <wp:effectExtent l="0" t="0" r="0" b="0"/>
                  <wp:wrapNone/>
                  <wp:docPr id="10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10" cy="388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eastAsia="標楷體" w:cs="Arial"/>
                <w:sz w:val="20"/>
                <w:lang w:eastAsia="zh-CN"/>
              </w:rPr>
              <w:t>企业文化</w:t>
            </w:r>
          </w:p>
        </w:tc>
        <w:tc>
          <w:tcPr>
            <w:tcW w:w="2275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熟悉环境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团队活动</w:t>
            </w:r>
          </w:p>
        </w:tc>
        <w:tc>
          <w:tcPr>
            <w:tcW w:w="2602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职涯导师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部门活动</w:t>
            </w:r>
          </w:p>
        </w:tc>
        <w:tc>
          <w:tcPr>
            <w:tcW w:w="2492" w:type="dxa"/>
            <w:tcBorders>
              <w:top w:val="nil"/>
              <w:left w:val="nil"/>
              <w:bottom w:val="nil"/>
              <w:right w:val="single" w:color="8DB3E2" w:themeColor="text2" w:themeTint="66" w:sz="4" w:space="0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部门小老师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企业文化代言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83" w:hRule="atLeast"/>
        </w:trPr>
        <w:tc>
          <w:tcPr>
            <w:tcW w:w="1420" w:type="dxa"/>
            <w:tcBorders>
              <w:top w:val="nil"/>
              <w:left w:val="single" w:color="8DB3E2" w:themeColor="text2" w:themeTint="66" w:sz="4" w:space="0"/>
              <w:bottom w:val="single" w:color="8DB3E2" w:themeColor="text2" w:themeTint="66" w:sz="4" w:space="0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项目目标</w:t>
            </w:r>
          </w:p>
        </w:tc>
        <w:tc>
          <w:tcPr>
            <w:tcW w:w="2275" w:type="dxa"/>
            <w:tcBorders>
              <w:top w:val="nil"/>
              <w:left w:val="nil"/>
              <w:bottom w:val="single" w:color="8DB3E2" w:themeColor="text2" w:themeTint="66" w:sz="4" w:space="0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融入公司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融入团队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自我适应</w:t>
            </w:r>
          </w:p>
        </w:tc>
        <w:tc>
          <w:tcPr>
            <w:tcW w:w="2602" w:type="dxa"/>
            <w:tcBorders>
              <w:top w:val="nil"/>
              <w:left w:val="nil"/>
              <w:bottom w:val="single" w:color="8DB3E2" w:themeColor="text2" w:themeTint="66" w:sz="4" w:space="0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开始学习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积累经验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自我成长</w:t>
            </w:r>
          </w:p>
        </w:tc>
        <w:tc>
          <w:tcPr>
            <w:tcW w:w="2492" w:type="dxa"/>
            <w:tcBorders>
              <w:top w:val="nil"/>
              <w:left w:val="nil"/>
              <w:bottom w:val="single" w:color="8DB3E2" w:themeColor="text2" w:themeTint="66" w:sz="4" w:space="0"/>
              <w:right w:val="single" w:color="8DB3E2" w:themeColor="text2" w:themeTint="66" w:sz="4" w:space="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建立个人优势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加速发展</w:t>
            </w:r>
          </w:p>
          <w:p>
            <w:pPr>
              <w:spacing w:line="0" w:lineRule="atLeas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建立自信</w:t>
            </w:r>
          </w:p>
        </w:tc>
      </w:tr>
    </w:tbl>
    <w:p>
      <w:pPr>
        <w:spacing w:line="0" w:lineRule="atLeast"/>
        <w:ind w:firstLine="762" w:firstLineChars="293"/>
        <w:rPr>
          <w:rFonts w:ascii="Arial" w:hAnsi="Arial" w:eastAsia="標楷體" w:cs="Arial"/>
          <w:bCs/>
          <w:color w:val="548DD4"/>
          <w:sz w:val="26"/>
          <w:szCs w:val="26"/>
          <w:lang w:eastAsia="zh-CN"/>
        </w:rPr>
      </w:pPr>
    </w:p>
    <w:p>
      <w:pPr>
        <w:widowControl/>
        <w:spacing w:line="280" w:lineRule="exact"/>
        <w:jc w:val="both"/>
        <w:rPr>
          <w:rFonts w:ascii="Arial" w:hAnsi="Arial" w:eastAsia="標楷體" w:cs="Arial"/>
          <w:bCs/>
          <w:color w:val="548DD4"/>
          <w:lang w:eastAsia="zh-CN"/>
        </w:rPr>
      </w:pPr>
    </w:p>
    <w:p>
      <w:pPr>
        <w:widowControl/>
        <w:spacing w:line="280" w:lineRule="exact"/>
        <w:jc w:val="both"/>
        <w:rPr>
          <w:rFonts w:ascii="Arial" w:hAnsi="Arial" w:eastAsia="標楷體" w:cs="Arial"/>
          <w:bCs/>
          <w:color w:val="548DD4"/>
          <w:lang w:eastAsia="zh-CN"/>
        </w:rPr>
      </w:pPr>
    </w:p>
    <w:p>
      <w:pPr>
        <w:widowControl/>
        <w:spacing w:line="280" w:lineRule="exact"/>
        <w:jc w:val="both"/>
        <w:rPr>
          <w:rFonts w:ascii="Arial" w:hAnsi="Arial" w:eastAsia="標楷體" w:cs="Arial"/>
          <w:bCs/>
          <w:color w:val="548DD4"/>
          <w:lang w:eastAsia="zh-CN"/>
        </w:rPr>
      </w:pPr>
    </w:p>
    <w:p>
      <w:pPr>
        <w:widowControl/>
        <w:spacing w:line="280" w:lineRule="exact"/>
        <w:jc w:val="both"/>
        <w:rPr>
          <w:rFonts w:ascii="Arial" w:hAnsi="Arial" w:eastAsia="標楷體" w:cs="Arial"/>
          <w:bCs/>
          <w:color w:val="548DD4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</w:pP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五</w:t>
      </w: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、</w:t>
      </w: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人才</w:t>
      </w: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发展</w:t>
      </w: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计划</w:t>
      </w: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:</w:t>
      </w: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  <w:r>
        <w:rPr>
          <w:rFonts w:ascii="Arial" w:hAnsi="Arial" w:eastAsia="標楷體" w:cs="Arial"/>
          <w:b/>
          <w:sz w:val="2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847725</wp:posOffset>
            </wp:positionH>
            <wp:positionV relativeFrom="paragraph">
              <wp:posOffset>78740</wp:posOffset>
            </wp:positionV>
            <wp:extent cx="4486275" cy="2245360"/>
            <wp:effectExtent l="0" t="0" r="9525" b="2540"/>
            <wp:wrapSquare wrapText="bothSides"/>
            <wp:docPr id="111" name="圖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圖片 1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2245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</w:pP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六</w:t>
      </w: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、</w:t>
      </w: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公司环境</w:t>
      </w: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  <w:r>
        <w:rPr>
          <w:rFonts w:ascii="Arial" w:hAnsi="Arial" w:eastAsia="標楷體" w:cs="Arial"/>
          <w:bCs/>
          <w:color w:val="548DD4"/>
          <w:sz w:val="20"/>
          <w:szCs w:val="26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314325</wp:posOffset>
            </wp:positionH>
            <wp:positionV relativeFrom="paragraph">
              <wp:posOffset>118110</wp:posOffset>
            </wp:positionV>
            <wp:extent cx="1809750" cy="951230"/>
            <wp:effectExtent l="38100" t="38100" r="95250" b="96520"/>
            <wp:wrapNone/>
            <wp:docPr id="3" name="圖片 3" descr="F:\CHENEY\QHD園區活動照片\052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 descr="F:\CHENEY\QHD園區活動照片\0525_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3759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951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eastAsia="標楷體" w:cs="Arial"/>
          <w:bCs/>
          <w:color w:val="548DD4"/>
          <w:sz w:val="20"/>
          <w:szCs w:val="26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4371975</wp:posOffset>
            </wp:positionH>
            <wp:positionV relativeFrom="paragraph">
              <wp:posOffset>118110</wp:posOffset>
            </wp:positionV>
            <wp:extent cx="1990725" cy="953770"/>
            <wp:effectExtent l="38100" t="38100" r="104775" b="93980"/>
            <wp:wrapNone/>
            <wp:docPr id="1" name="圖片 5" descr="F:\CHENEY\QHD園區活動照片\0525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5" descr="F:\CHENEY\QHD園區活動照片\0525_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953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eastAsia="標楷體" w:cs="Arial"/>
          <w:bCs/>
          <w:color w:val="548DD4"/>
          <w:sz w:val="20"/>
          <w:szCs w:val="26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2238375</wp:posOffset>
            </wp:positionH>
            <wp:positionV relativeFrom="paragraph">
              <wp:posOffset>118110</wp:posOffset>
            </wp:positionV>
            <wp:extent cx="2028825" cy="952500"/>
            <wp:effectExtent l="38100" t="38100" r="104775" b="95250"/>
            <wp:wrapNone/>
            <wp:docPr id="2" name="圖片 2" descr="F:\CHENEY\QHD園區活動照片\052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 descr="F:\CHENEY\QHD園區活動照片\0525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b="3759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952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  <w:r>
        <w:rPr>
          <w:rFonts w:ascii="Arial" w:hAnsi="Arial" w:eastAsia="標楷體" w:cs="Arial"/>
          <w:bCs/>
          <w:color w:val="548DD4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3334385</wp:posOffset>
            </wp:positionH>
            <wp:positionV relativeFrom="paragraph">
              <wp:posOffset>111760</wp:posOffset>
            </wp:positionV>
            <wp:extent cx="1447165" cy="904875"/>
            <wp:effectExtent l="0" t="0" r="635" b="9525"/>
            <wp:wrapNone/>
            <wp:docPr id="32" name="圖片 6" descr="D:\FP1091\20130304\近期專案\2016菁幹\青春苑三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圖片 6" descr="D:\FP1091\20130304\近期專案\2016菁幹\青春苑三.jpg"/>
                    <pic:cNvPicPr>
                      <a:picLocks noChangeArrowheads="1"/>
                    </pic:cNvPicPr>
                  </pic:nvPicPr>
                  <pic:blipFill>
                    <a:blip r:embed="rId13"/>
                    <a:srcRect b="16667"/>
                    <a:stretch>
                      <a:fillRect/>
                    </a:stretch>
                  </pic:blipFill>
                  <pic:spPr>
                    <a:xfrm>
                      <a:off x="0" y="0"/>
                      <a:ext cx="1447165" cy="90487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 w:eastAsia="標楷體" w:cs="Arial"/>
          <w:b/>
          <w:sz w:val="22"/>
          <w:lang w:eastAsia="zh-CN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1819275</wp:posOffset>
            </wp:positionH>
            <wp:positionV relativeFrom="paragraph">
              <wp:posOffset>111760</wp:posOffset>
            </wp:positionV>
            <wp:extent cx="1436370" cy="857250"/>
            <wp:effectExtent l="19050" t="0" r="11430" b="304800"/>
            <wp:wrapTight wrapText="bothSides">
              <wp:wrapPolygon>
                <wp:start x="-286" y="0"/>
                <wp:lineTo x="-286" y="28800"/>
                <wp:lineTo x="21485" y="28800"/>
                <wp:lineTo x="21485" y="0"/>
                <wp:lineTo x="-286" y="0"/>
              </wp:wrapPolygon>
            </wp:wrapTight>
            <wp:docPr id="26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0" cy="8572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eastAsia="標楷體" w:cs="Arial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4867275</wp:posOffset>
            </wp:positionH>
            <wp:positionV relativeFrom="paragraph">
              <wp:posOffset>102235</wp:posOffset>
            </wp:positionV>
            <wp:extent cx="1495425" cy="914400"/>
            <wp:effectExtent l="0" t="0" r="9525" b="0"/>
            <wp:wrapNone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圖片 5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47658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9144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 w:eastAsia="標楷體" w:cs="Arial"/>
          <w:bCs/>
          <w:color w:val="548DD4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314325</wp:posOffset>
            </wp:positionH>
            <wp:positionV relativeFrom="paragraph">
              <wp:posOffset>111760</wp:posOffset>
            </wp:positionV>
            <wp:extent cx="1435735" cy="904875"/>
            <wp:effectExtent l="0" t="0" r="0" b="9525"/>
            <wp:wrapNone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圖片 2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-1" b="46849"/>
                    <a:stretch>
                      <a:fillRect/>
                    </a:stretch>
                  </pic:blipFill>
                  <pic:spPr>
                    <a:xfrm>
                      <a:off x="0" y="0"/>
                      <a:ext cx="1435735" cy="90487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  <w:r>
        <w:rPr>
          <w:rFonts w:ascii="Arial" w:hAnsi="Arial" w:eastAsia="標楷體" w:cs="Arial"/>
          <w:sz w:val="2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549910</wp:posOffset>
            </wp:positionV>
            <wp:extent cx="6048375" cy="2638425"/>
            <wp:effectExtent l="0" t="0" r="9525" b="9525"/>
            <wp:wrapTopAndBottom/>
            <wp:docPr id="11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6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28" b="56352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63842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spacing w:line="320" w:lineRule="exact"/>
        <w:rPr>
          <w:rFonts w:ascii="Arial" w:hAnsi="Arial" w:eastAsia="SimSun" w:cs="Arial"/>
          <w:b/>
          <w:sz w:val="22"/>
          <w:lang w:eastAsia="zh-CN"/>
        </w:rPr>
      </w:pPr>
    </w:p>
    <w:p>
      <w:pPr>
        <w:spacing w:line="320" w:lineRule="exact"/>
        <w:rPr>
          <w:rFonts w:hint="eastAsia" w:ascii="Arial" w:hAnsi="Arial" w:eastAsia="SimSun" w:cs="Arial"/>
          <w:b/>
          <w:bCs/>
          <w:color w:val="548DD4"/>
          <w:sz w:val="22"/>
          <w:szCs w:val="26"/>
          <w:lang w:eastAsia="zh-CN"/>
        </w:rPr>
      </w:pPr>
      <w:r>
        <w:rPr>
          <w:rFonts w:ascii="Arial" w:hAnsi="Arial" w:eastAsia="標楷體" w:cs="Arial"/>
          <w:sz w:val="22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2880995</wp:posOffset>
            </wp:positionV>
            <wp:extent cx="6048375" cy="2514600"/>
            <wp:effectExtent l="0" t="0" r="9525" b="0"/>
            <wp:wrapNone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-2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471" b="16140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5146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spacing w:line="320" w:lineRule="exact"/>
        <w:rPr>
          <w:rFonts w:hint="eastAsia" w:ascii="Arial" w:hAnsi="Arial" w:eastAsia="SimSun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hint="eastAsia" w:ascii="Arial" w:hAnsi="Arial" w:eastAsia="SimSun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hint="eastAsia" w:ascii="Arial" w:hAnsi="Arial" w:eastAsia="SimSun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hint="eastAsia" w:ascii="Arial" w:hAnsi="Arial" w:eastAsia="SimSun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hint="eastAsia" w:ascii="Arial" w:hAnsi="Arial" w:eastAsia="SimSun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hint="eastAsia" w:ascii="Arial" w:hAnsi="Arial" w:eastAsia="SimSun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hint="eastAsia" w:ascii="Arial" w:hAnsi="Arial" w:eastAsia="SimSun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hint="eastAsia" w:ascii="Arial" w:hAnsi="Arial" w:eastAsia="SimSun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hint="eastAsia" w:ascii="Arial" w:hAnsi="Arial" w:eastAsia="SimSun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hint="eastAsia" w:ascii="Arial" w:hAnsi="Arial" w:eastAsia="SimSun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hint="eastAsia" w:ascii="Arial" w:hAnsi="Arial" w:eastAsia="SimSun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hint="eastAsia" w:ascii="Arial" w:hAnsi="Arial" w:eastAsia="SimSun" w:cs="Arial"/>
          <w:b/>
          <w:bCs/>
          <w:color w:val="548DD4"/>
          <w:sz w:val="22"/>
          <w:szCs w:val="26"/>
          <w:lang w:eastAsia="zh-CN"/>
        </w:rPr>
      </w:pPr>
    </w:p>
    <w:p>
      <w:pPr>
        <w:spacing w:line="320" w:lineRule="exact"/>
        <w:rPr>
          <w:rFonts w:ascii="Arial" w:hAnsi="Arial" w:eastAsia="SimSun" w:cs="Arial"/>
          <w:b/>
          <w:sz w:val="22"/>
          <w:lang w:eastAsia="zh-CN"/>
        </w:rPr>
      </w:pP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七</w:t>
      </w: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、</w:t>
      </w:r>
      <w:r>
        <w:rPr>
          <w:rFonts w:ascii="Arial" w:hAnsi="Arial" w:eastAsia="標楷體" w:cs="Arial"/>
          <w:b/>
          <w:bCs/>
          <w:color w:val="548DD4"/>
          <w:sz w:val="22"/>
          <w:szCs w:val="26"/>
          <w:lang w:eastAsia="zh-CN"/>
        </w:rPr>
        <w:t>薪酬福利</w:t>
      </w:r>
    </w:p>
    <w:tbl>
      <w:tblPr>
        <w:tblStyle w:val="10"/>
        <w:tblW w:w="9441" w:type="dxa"/>
        <w:tblInd w:w="643" w:type="dxa"/>
        <w:tbl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70"/>
        <w:gridCol w:w="1609"/>
        <w:gridCol w:w="1401"/>
        <w:gridCol w:w="1523"/>
        <w:gridCol w:w="1456"/>
        <w:gridCol w:w="2282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7" w:hRule="atLeast"/>
        </w:trPr>
        <w:tc>
          <w:tcPr>
            <w:tcW w:w="1170" w:type="dxa"/>
            <w:tcBorders>
              <w:top w:val="single" w:color="8DB3E2" w:themeColor="text2" w:themeTint="66" w:sz="4" w:space="0"/>
              <w:left w:val="single" w:color="8DB3E2" w:themeColor="text2" w:themeTint="66" w:sz="4" w:space="0"/>
              <w:bottom w:val="single" w:color="FFFFFF" w:themeColor="background1" w:sz="4" w:space="0"/>
              <w:right w:val="single" w:color="FFFFFF" w:themeColor="background1" w:sz="4" w:space="0"/>
            </w:tcBorders>
            <w:shd w:val="clear" w:color="auto" w:fill="4F81BD" w:themeFill="accent1"/>
            <w:vAlign w:val="center"/>
          </w:tcPr>
          <w:p>
            <w:pPr>
              <w:spacing w:before="0" w:after="0" w:line="320" w:lineRule="exact"/>
              <w:jc w:val="center"/>
              <w:rPr>
                <w:rFonts w:ascii="Arial" w:hAnsi="Arial" w:eastAsia="標楷體" w:cs="Arial"/>
                <w:b/>
                <w:bCs/>
                <w:color w:val="FFFFFF" w:themeColor="background1"/>
                <w:sz w:val="22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2"/>
                <w:lang w:eastAsia="zh-CN"/>
                <w14:textFill>
                  <w14:solidFill>
                    <w14:schemeClr w14:val="bg1"/>
                  </w14:solidFill>
                </w14:textFill>
              </w:rPr>
              <w:t>阶</w:t>
            </w:r>
            <w:r>
              <w:rPr>
                <w:rFonts w:hint="eastAsia" w:ascii="Arial" w:hAnsi="Arial" w:eastAsia="SimSun" w:cs="Arial"/>
                <w:b/>
                <w:bCs/>
                <w:color w:val="FFFFFF" w:themeColor="background1"/>
                <w:sz w:val="22"/>
                <w:lang w:eastAsia="zh-CN"/>
                <w14:textFill>
                  <w14:solidFill>
                    <w14:schemeClr w14:val="bg1"/>
                  </w14:solidFill>
                </w14:textFill>
              </w:rPr>
              <w:t xml:space="preserve"> </w:t>
            </w: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2"/>
                <w:lang w:eastAsia="zh-CN"/>
                <w14:textFill>
                  <w14:solidFill>
                    <w14:schemeClr w14:val="bg1"/>
                  </w14:solidFill>
                </w14:textFill>
              </w:rPr>
              <w:t>段</w:t>
            </w:r>
          </w:p>
        </w:tc>
        <w:tc>
          <w:tcPr>
            <w:tcW w:w="1609" w:type="dxa"/>
            <w:tcBorders>
              <w:top w:val="single" w:color="8DB3E2" w:themeColor="text2" w:themeTint="66" w:sz="4" w:space="0"/>
              <w:left w:val="single" w:color="FFFFFF" w:themeColor="background1" w:sz="4" w:space="0"/>
              <w:bottom w:val="single" w:color="FFFFFF" w:themeColor="background1" w:sz="4" w:space="0"/>
              <w:right w:val="single" w:color="FFFFFF" w:themeColor="background1" w:sz="4" w:space="0"/>
            </w:tcBorders>
            <w:shd w:val="clear" w:color="auto" w:fill="4F81BD" w:themeFill="accent1"/>
            <w:vAlign w:val="center"/>
          </w:tcPr>
          <w:p>
            <w:pPr>
              <w:spacing w:before="0" w:after="0" w:line="320" w:lineRule="exact"/>
              <w:jc w:val="center"/>
              <w:rPr>
                <w:rFonts w:ascii="Arial" w:hAnsi="Arial" w:eastAsia="標楷體" w:cs="Arial"/>
                <w:b/>
                <w:bCs/>
                <w:color w:val="FFFFFF" w:themeColor="background1"/>
                <w:sz w:val="22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0"/>
                <w14:textFill>
                  <w14:solidFill>
                    <w14:schemeClr w14:val="bg1"/>
                  </w14:solidFill>
                </w14:textFill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880110</wp:posOffset>
                      </wp:positionH>
                      <wp:positionV relativeFrom="paragraph">
                        <wp:posOffset>67310</wp:posOffset>
                      </wp:positionV>
                      <wp:extent cx="114300" cy="66675"/>
                      <wp:effectExtent l="0" t="19050" r="38100" b="47625"/>
                      <wp:wrapNone/>
                      <wp:docPr id="112" name="向右箭號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66675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向右箭號 112" o:spid="_x0000_s1026" o:spt="13" type="#_x0000_t13" style="position:absolute;left:0pt;margin-left:69.3pt;margin-top:5.3pt;height:5.25pt;width:9pt;z-index:251685888;v-text-anchor:middle;mso-width-relative:page;mso-height-relative:page;" fillcolor="#4F81BD [3204]" filled="t" stroked="t" coordsize="21600,21600" o:gfxdata="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AAAAABkcnMvUEsBAhQAFAAAAAgA&#10;h07iQMX7Q0rSAAAACQEAAA8AAAAAAAAAAQAgAAAAIgAAAGRycy9kb3ducmV2LnhtbFBLAQIUABQA&#10;AAAIAIdO4kCDumWYaAIAAL4EAAAOAAAAAAAAAAEAIAAAACEBAABkcnMvZTJvRG9jLnhtbFBLBQYA&#10;AAAABgAGAFkBAAD7BQAAAAAA&#10;" adj="15300,5400">
                      <v:fill on="t" focussize="0,0"/>
                      <v:stroke weight="2pt" color="#385D8A [3204]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2"/>
                <w:lang w:eastAsia="zh-CN"/>
                <w14:textFill>
                  <w14:solidFill>
                    <w14:schemeClr w14:val="bg1"/>
                  </w14:solidFill>
                </w14:textFill>
              </w:rPr>
              <w:t>实习期</w:t>
            </w:r>
          </w:p>
        </w:tc>
        <w:tc>
          <w:tcPr>
            <w:tcW w:w="6662" w:type="dxa"/>
            <w:gridSpan w:val="4"/>
            <w:tcBorders>
              <w:top w:val="single" w:color="8DB3E2" w:themeColor="text2" w:themeTint="66" w:sz="4" w:space="0"/>
              <w:left w:val="single" w:color="FFFFFF" w:themeColor="background1" w:sz="4" w:space="0"/>
              <w:bottom w:val="single" w:color="FFFFFF" w:themeColor="background1" w:sz="4" w:space="0"/>
              <w:right w:val="single" w:color="8DB3E2" w:themeColor="text2" w:themeTint="66" w:sz="4" w:space="0"/>
            </w:tcBorders>
            <w:shd w:val="clear" w:color="auto" w:fill="4F81BD" w:themeFill="accent1"/>
            <w:vAlign w:val="center"/>
          </w:tcPr>
          <w:p>
            <w:pPr>
              <w:spacing w:before="0" w:after="0" w:line="320" w:lineRule="exact"/>
              <w:jc w:val="center"/>
              <w:rPr>
                <w:rFonts w:ascii="Arial" w:hAnsi="Arial" w:eastAsia="標楷體" w:cs="Arial"/>
                <w:b/>
                <w:bCs/>
                <w:color w:val="FFFFFF" w:themeColor="background1"/>
                <w:sz w:val="22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ascii="Arial" w:hAnsi="Arial" w:eastAsia="標楷體" w:cs="Arial"/>
                <w:b/>
                <w:bCs/>
                <w:color w:val="FFFFFF" w:themeColor="background1"/>
                <w:sz w:val="22"/>
                <w:lang w:eastAsia="zh-CN"/>
                <w14:textFill>
                  <w14:solidFill>
                    <w14:schemeClr w14:val="bg1"/>
                  </w14:solidFill>
                </w14:textFill>
              </w:rPr>
              <w:t>毕业转正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4" w:hRule="atLeast"/>
        </w:trPr>
        <w:tc>
          <w:tcPr>
            <w:tcW w:w="1170" w:type="dxa"/>
            <w:tcBorders>
              <w:top w:val="single" w:color="8DB3E2" w:themeColor="text2" w:themeTint="66" w:sz="4" w:space="0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  <w:vAlign w:val="center"/>
          </w:tcPr>
          <w:p>
            <w:pPr>
              <w:spacing w:line="320" w:lineRule="exact"/>
              <w:jc w:val="center"/>
              <w:rPr>
                <w:rFonts w:ascii="Arial" w:hAnsi="Arial" w:eastAsia="標楷體" w:cs="Arial"/>
                <w:b w:val="0"/>
                <w:bCs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b w:val="0"/>
                <w:bCs/>
                <w:sz w:val="20"/>
                <w:lang w:eastAsia="zh-CN"/>
              </w:rPr>
              <w:t>资</w:t>
            </w:r>
            <w:r>
              <w:rPr>
                <w:rFonts w:ascii="Arial" w:hAnsi="Arial" w:eastAsia="標楷體" w:cs="Arial"/>
                <w:b/>
                <w:bCs/>
                <w:sz w:val="20"/>
                <w:lang w:eastAsia="zh-CN"/>
              </w:rPr>
              <w:t xml:space="preserve">  </w:t>
            </w:r>
            <w:r>
              <w:rPr>
                <w:rFonts w:ascii="Arial" w:hAnsi="Arial" w:eastAsia="標楷體" w:cs="Arial"/>
                <w:b w:val="0"/>
                <w:bCs/>
                <w:sz w:val="20"/>
                <w:lang w:eastAsia="zh-CN"/>
              </w:rPr>
              <w:t>位</w:t>
            </w:r>
          </w:p>
        </w:tc>
        <w:tc>
          <w:tcPr>
            <w:tcW w:w="1609" w:type="dxa"/>
            <w:tcBorders>
              <w:top w:val="single" w:color="8DB3E2" w:themeColor="text2" w:themeTint="66" w:sz="4" w:space="0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  <w:vAlign w:val="center"/>
          </w:tcPr>
          <w:p>
            <w:pPr>
              <w:spacing w:line="320" w:lineRule="exac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技术员1</w:t>
            </w:r>
          </w:p>
        </w:tc>
        <w:tc>
          <w:tcPr>
            <w:tcW w:w="1401" w:type="dxa"/>
            <w:tcBorders>
              <w:top w:val="single" w:color="8DB3E2" w:themeColor="text2" w:themeTint="66" w:sz="4" w:space="0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  <w:vAlign w:val="center"/>
          </w:tcPr>
          <w:p>
            <w:pPr>
              <w:spacing w:line="320" w:lineRule="exac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技术员3</w:t>
            </w:r>
          </w:p>
        </w:tc>
        <w:tc>
          <w:tcPr>
            <w:tcW w:w="2979" w:type="dxa"/>
            <w:gridSpan w:val="2"/>
            <w:tcBorders>
              <w:top w:val="single" w:color="8DB3E2" w:themeColor="text2" w:themeTint="66" w:sz="4" w:space="0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  <w:vAlign w:val="center"/>
          </w:tcPr>
          <w:p>
            <w:pPr>
              <w:spacing w:line="320" w:lineRule="exact"/>
              <w:jc w:val="center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工程师1</w:t>
            </w:r>
          </w:p>
        </w:tc>
        <w:tc>
          <w:tcPr>
            <w:tcW w:w="2282" w:type="dxa"/>
            <w:vMerge w:val="restart"/>
            <w:tcBorders>
              <w:top w:val="single" w:color="FFFFFF" w:themeColor="background1" w:sz="4" w:space="0"/>
              <w:left w:val="single" w:color="8DB3E2" w:themeColor="text2" w:themeTint="66" w:sz="4" w:space="0"/>
              <w:bottom w:val="single" w:color="4F81BD" w:themeColor="accent1" w:sz="8" w:space="0"/>
              <w:right w:val="single" w:color="8DB3E2" w:themeColor="text2" w:themeTint="66" w:sz="4" w:space="0"/>
              <w:insideH w:val="single" w:sz="8" w:space="0"/>
            </w:tcBorders>
            <w:vAlign w:val="center"/>
          </w:tcPr>
          <w:p>
            <w:pPr>
              <w:pStyle w:val="12"/>
              <w:adjustRightInd w:val="0"/>
              <w:snapToGrid w:val="0"/>
              <w:spacing w:line="0" w:lineRule="atLeast"/>
              <w:ind w:left="0" w:leftChars="0"/>
              <w:jc w:val="both"/>
              <w:rPr>
                <w:rFonts w:ascii="Arial" w:hAnsi="Arial" w:eastAsia="標楷體" w:cs="Arial"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实习期:5天8小时工作制,双休</w:t>
            </w:r>
          </w:p>
          <w:p>
            <w:pPr>
              <w:pStyle w:val="12"/>
              <w:adjustRightInd w:val="0"/>
              <w:snapToGrid w:val="0"/>
              <w:spacing w:line="0" w:lineRule="atLeast"/>
              <w:ind w:left="0" w:leftChars="0"/>
              <w:jc w:val="both"/>
              <w:rPr>
                <w:rFonts w:ascii="Arial" w:hAnsi="Arial" w:eastAsia="標楷體" w:cs="Arial"/>
                <w:sz w:val="22"/>
                <w:lang w:eastAsia="zh-CN"/>
              </w:rPr>
            </w:pPr>
            <w:r>
              <w:rPr>
                <w:rFonts w:ascii="Arial" w:hAnsi="Arial" w:eastAsia="標楷體" w:cs="Arial"/>
                <w:sz w:val="20"/>
                <w:lang w:eastAsia="zh-CN"/>
              </w:rPr>
              <w:t>转正后:缴纳五险一金,六休一</w:t>
            </w:r>
          </w:p>
        </w:tc>
      </w:tr>
      <w:tr>
        <w:tblPrEx>
          <w:tblBorders>
            <w:top w:val="single" w:color="4F81BD" w:themeColor="accent1" w:sz="8" w:space="0"/>
            <w:left w:val="single" w:color="4F81BD" w:themeColor="accent1" w:sz="8" w:space="0"/>
            <w:bottom w:val="single" w:color="4F81BD" w:themeColor="accent1" w:sz="8" w:space="0"/>
            <w:right w:val="single" w:color="4F81BD" w:themeColor="accent1" w:sz="8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1" w:hRule="atLeast"/>
        </w:trPr>
        <w:tc>
          <w:tcPr>
            <w:tcW w:w="1170" w:type="dxa"/>
            <w:tcBorders>
              <w:top w:val="single" w:color="8DB3E2" w:themeColor="text2" w:themeTint="66" w:sz="4" w:space="0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  <w:shd w:val="clear" w:color="auto" w:fill="F1F1F1" w:themeFill="background1" w:themeFillShade="F2"/>
            <w:vAlign w:val="center"/>
          </w:tcPr>
          <w:p>
            <w:pPr>
              <w:spacing w:line="320" w:lineRule="exact"/>
              <w:jc w:val="center"/>
              <w:rPr>
                <w:rFonts w:ascii="Arial" w:hAnsi="Arial" w:eastAsia="標楷體" w:cs="Arial"/>
                <w:b w:val="0"/>
                <w:bCs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b w:val="0"/>
                <w:bCs/>
                <w:sz w:val="20"/>
                <w:lang w:eastAsia="zh-CN"/>
              </w:rPr>
              <w:t>基本薪资</w:t>
            </w:r>
          </w:p>
        </w:tc>
        <w:tc>
          <w:tcPr>
            <w:tcW w:w="1609" w:type="dxa"/>
            <w:tcBorders>
              <w:top w:val="single" w:color="8DB3E2" w:themeColor="text2" w:themeTint="66" w:sz="4" w:space="0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  <w:shd w:val="clear" w:color="auto" w:fill="F1F1F1" w:themeFill="background1" w:themeFillShade="F2"/>
            <w:vAlign w:val="center"/>
          </w:tcPr>
          <w:p>
            <w:pPr>
              <w:spacing w:line="320" w:lineRule="exact"/>
              <w:jc w:val="right"/>
              <w:rPr>
                <w:rFonts w:ascii="Arial" w:hAnsi="Arial" w:eastAsia="標楷體" w:cs="Arial"/>
                <w:b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b/>
                <w:sz w:val="20"/>
                <w:lang w:eastAsia="zh-CN"/>
              </w:rPr>
              <w:t>3,000</w:t>
            </w:r>
          </w:p>
        </w:tc>
        <w:tc>
          <w:tcPr>
            <w:tcW w:w="1401" w:type="dxa"/>
            <w:tcBorders>
              <w:top w:val="single" w:color="8DB3E2" w:themeColor="text2" w:themeTint="66" w:sz="4" w:space="0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  <w:shd w:val="clear" w:color="auto" w:fill="F1F1F1" w:themeFill="background1" w:themeFillShade="F2"/>
            <w:vAlign w:val="center"/>
          </w:tcPr>
          <w:p>
            <w:pPr>
              <w:spacing w:line="320" w:lineRule="exact"/>
              <w:jc w:val="right"/>
              <w:rPr>
                <w:rFonts w:ascii="Arial" w:hAnsi="Arial" w:eastAsia="標楷體" w:cs="Arial"/>
                <w:b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b/>
                <w:sz w:val="20"/>
                <w:lang w:eastAsia="zh-CN"/>
              </w:rPr>
              <w:t>3,200</w:t>
            </w:r>
          </w:p>
        </w:tc>
        <w:tc>
          <w:tcPr>
            <w:tcW w:w="1523" w:type="dxa"/>
            <w:tcBorders>
              <w:top w:val="single" w:color="8DB3E2" w:themeColor="text2" w:themeTint="66" w:sz="4" w:space="0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  <w:shd w:val="clear" w:color="auto" w:fill="F1F1F1" w:themeFill="background1" w:themeFillShade="F2"/>
            <w:vAlign w:val="center"/>
          </w:tcPr>
          <w:p>
            <w:pPr>
              <w:spacing w:line="320" w:lineRule="exact"/>
              <w:jc w:val="right"/>
              <w:rPr>
                <w:rFonts w:ascii="Arial" w:hAnsi="Arial" w:eastAsia="標楷體" w:cs="Arial"/>
                <w:b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b/>
                <w:sz w:val="20"/>
                <w:lang w:eastAsia="zh-CN"/>
              </w:rPr>
              <w:t>4,200</w:t>
            </w:r>
          </w:p>
        </w:tc>
        <w:tc>
          <w:tcPr>
            <w:tcW w:w="1456" w:type="dxa"/>
            <w:tcBorders>
              <w:top w:val="single" w:color="8DB3E2" w:themeColor="text2" w:themeTint="66" w:sz="4" w:space="0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  <w:shd w:val="clear" w:color="auto" w:fill="F1F1F1" w:themeFill="background1" w:themeFillShade="F2"/>
            <w:vAlign w:val="center"/>
          </w:tcPr>
          <w:p>
            <w:pPr>
              <w:spacing w:line="320" w:lineRule="exact"/>
              <w:jc w:val="right"/>
              <w:rPr>
                <w:rFonts w:ascii="Arial" w:hAnsi="Arial" w:eastAsia="標楷體" w:cs="Arial"/>
                <w:b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b/>
                <w:sz w:val="20"/>
                <w:lang w:eastAsia="zh-CN"/>
              </w:rPr>
              <w:t>4,500</w:t>
            </w:r>
          </w:p>
        </w:tc>
        <w:tc>
          <w:tcPr>
            <w:tcW w:w="2282" w:type="dxa"/>
            <w:vMerge w:val="continue"/>
            <w:tcBorders>
              <w:left w:val="single" w:color="8DB3E2" w:themeColor="text2" w:themeTint="66" w:sz="4" w:space="0"/>
              <w:right w:val="single" w:color="8DB3E2" w:themeColor="text2" w:themeTint="66" w:sz="4" w:space="0"/>
            </w:tcBorders>
          </w:tcPr>
          <w:p>
            <w:pPr>
              <w:spacing w:line="320" w:lineRule="exact"/>
              <w:rPr>
                <w:rFonts w:ascii="Arial" w:hAnsi="Arial" w:eastAsia="標楷體" w:cs="Arial"/>
                <w:sz w:val="22"/>
                <w:lang w:eastAsia="zh-CN"/>
              </w:rPr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atLeast"/>
        </w:trPr>
        <w:tc>
          <w:tcPr>
            <w:tcW w:w="1170" w:type="dxa"/>
            <w:tcBorders>
              <w:top w:val="single" w:color="8DB3E2" w:themeColor="text2" w:themeTint="66" w:sz="4" w:space="0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  <w:vAlign w:val="center"/>
          </w:tcPr>
          <w:p>
            <w:pPr>
              <w:spacing w:line="320" w:lineRule="exact"/>
              <w:jc w:val="center"/>
              <w:rPr>
                <w:rFonts w:ascii="Arial" w:hAnsi="Arial" w:eastAsia="標楷體" w:cs="Arial"/>
                <w:b w:val="0"/>
                <w:bCs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b w:val="0"/>
                <w:bCs/>
                <w:sz w:val="20"/>
                <w:lang w:eastAsia="zh-CN"/>
              </w:rPr>
              <w:t>综合收入</w:t>
            </w:r>
          </w:p>
        </w:tc>
        <w:tc>
          <w:tcPr>
            <w:tcW w:w="1609" w:type="dxa"/>
            <w:tcBorders>
              <w:top w:val="single" w:color="8DB3E2" w:themeColor="text2" w:themeTint="66" w:sz="4" w:space="0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  <w:vAlign w:val="center"/>
          </w:tcPr>
          <w:p>
            <w:pPr>
              <w:spacing w:line="320" w:lineRule="exact"/>
              <w:jc w:val="right"/>
              <w:rPr>
                <w:rFonts w:ascii="Arial" w:hAnsi="Arial" w:eastAsia="標楷體" w:cs="Arial"/>
                <w:b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b/>
                <w:sz w:val="20"/>
                <w:lang w:eastAsia="zh-CN"/>
              </w:rPr>
              <w:t>3,</w:t>
            </w:r>
            <w:r>
              <w:rPr>
                <w:rFonts w:hint="eastAsia" w:ascii="Arial" w:hAnsi="Arial" w:eastAsia="標楷體" w:cs="Arial"/>
                <w:b/>
                <w:sz w:val="20"/>
                <w:lang w:eastAsia="zh-CN"/>
              </w:rPr>
              <w:t>400-4200</w:t>
            </w:r>
          </w:p>
        </w:tc>
        <w:tc>
          <w:tcPr>
            <w:tcW w:w="1401" w:type="dxa"/>
            <w:tcBorders>
              <w:top w:val="single" w:color="8DB3E2" w:themeColor="text2" w:themeTint="66" w:sz="4" w:space="0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  <w:vAlign w:val="center"/>
          </w:tcPr>
          <w:p>
            <w:pPr>
              <w:spacing w:line="320" w:lineRule="exact"/>
              <w:jc w:val="right"/>
              <w:rPr>
                <w:rFonts w:ascii="Arial" w:hAnsi="Arial" w:eastAsia="標楷體" w:cs="Arial"/>
                <w:b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b/>
                <w:sz w:val="20"/>
                <w:lang w:eastAsia="zh-CN"/>
              </w:rPr>
              <w:t>5,700</w:t>
            </w:r>
          </w:p>
        </w:tc>
        <w:tc>
          <w:tcPr>
            <w:tcW w:w="1523" w:type="dxa"/>
            <w:tcBorders>
              <w:top w:val="single" w:color="8DB3E2" w:themeColor="text2" w:themeTint="66" w:sz="4" w:space="0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  <w:vAlign w:val="center"/>
          </w:tcPr>
          <w:p>
            <w:pPr>
              <w:spacing w:line="320" w:lineRule="exact"/>
              <w:jc w:val="right"/>
              <w:rPr>
                <w:rFonts w:ascii="Arial" w:hAnsi="Arial" w:eastAsia="標楷體" w:cs="Arial"/>
                <w:b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b/>
                <w:sz w:val="20"/>
                <w:lang w:eastAsia="zh-CN"/>
              </w:rPr>
              <w:t>6,000</w:t>
            </w:r>
          </w:p>
        </w:tc>
        <w:tc>
          <w:tcPr>
            <w:tcW w:w="1456" w:type="dxa"/>
            <w:tcBorders>
              <w:top w:val="single" w:color="8DB3E2" w:themeColor="text2" w:themeTint="66" w:sz="4" w:space="0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  <w:vAlign w:val="center"/>
          </w:tcPr>
          <w:p>
            <w:pPr>
              <w:spacing w:line="320" w:lineRule="exact"/>
              <w:jc w:val="right"/>
              <w:rPr>
                <w:rFonts w:ascii="Arial" w:hAnsi="Arial" w:eastAsia="標楷體" w:cs="Arial"/>
                <w:b/>
                <w:sz w:val="20"/>
                <w:lang w:eastAsia="zh-CN"/>
              </w:rPr>
            </w:pPr>
            <w:r>
              <w:rPr>
                <w:rFonts w:ascii="Arial" w:hAnsi="Arial" w:eastAsia="標楷體" w:cs="Arial"/>
                <w:b/>
                <w:sz w:val="20"/>
                <w:lang w:eastAsia="zh-CN"/>
              </w:rPr>
              <w:t>6,300</w:t>
            </w:r>
          </w:p>
        </w:tc>
        <w:tc>
          <w:tcPr>
            <w:tcW w:w="2282" w:type="dxa"/>
            <w:vMerge w:val="continue"/>
            <w:tcBorders>
              <w:top w:val="single" w:color="4F81BD" w:themeColor="accent1" w:sz="8" w:space="0"/>
              <w:left w:val="single" w:color="8DB3E2" w:themeColor="text2" w:themeTint="66" w:sz="4" w:space="0"/>
              <w:bottom w:val="single" w:color="8DB3E2" w:themeColor="text2" w:themeTint="66" w:sz="4" w:space="0"/>
              <w:right w:val="single" w:color="8DB3E2" w:themeColor="text2" w:themeTint="66" w:sz="4" w:space="0"/>
            </w:tcBorders>
          </w:tcPr>
          <w:p>
            <w:pPr>
              <w:spacing w:line="320" w:lineRule="exact"/>
              <w:rPr>
                <w:rFonts w:ascii="Arial" w:hAnsi="Arial" w:eastAsia="標楷體" w:cs="Arial"/>
                <w:sz w:val="22"/>
                <w:lang w:eastAsia="zh-CN"/>
              </w:rPr>
            </w:pPr>
          </w:p>
        </w:tc>
      </w:tr>
    </w:tbl>
    <w:p>
      <w:pPr>
        <w:spacing w:line="320" w:lineRule="exact"/>
        <w:rPr>
          <w:rFonts w:hint="eastAsia" w:ascii="Arial" w:hAnsi="Arial" w:eastAsia="SimSun" w:cs="Arial"/>
          <w:b/>
          <w:sz w:val="22"/>
          <w:lang w:eastAsia="zh-CN"/>
        </w:rPr>
      </w:pPr>
    </w:p>
    <w:p>
      <w:pPr>
        <w:spacing w:line="320" w:lineRule="exact"/>
        <w:rPr>
          <w:rFonts w:hint="eastAsia" w:ascii="Arial" w:hAnsi="Arial" w:eastAsia="SimSun" w:cs="Arial"/>
          <w:b/>
          <w:sz w:val="22"/>
          <w:lang w:eastAsia="zh-CN"/>
        </w:rPr>
      </w:pP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  <w:r>
        <w:rPr>
          <w:rFonts w:ascii="Arial" w:hAnsi="Arial" w:eastAsia="標楷體" w:cs="Arial"/>
          <w:b/>
          <w:sz w:val="2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-457200</wp:posOffset>
                </wp:positionH>
                <wp:positionV relativeFrom="paragraph">
                  <wp:posOffset>124460</wp:posOffset>
                </wp:positionV>
                <wp:extent cx="7628890" cy="819150"/>
                <wp:effectExtent l="0" t="0" r="10160" b="38100"/>
                <wp:wrapNone/>
                <wp:docPr id="116" name="矩形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8890" cy="8191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>
                            <w:pPr>
                              <w:spacing w:line="360" w:lineRule="exact"/>
                              <w:ind w:firstLine="566" w:firstLineChars="236"/>
                              <w:rPr>
                                <w:rFonts w:ascii="Arial" w:hAnsi="Arial" w:eastAsia="標楷體" w:cs="Arial"/>
                                <w:lang w:eastAsia="zh-CN"/>
                              </w:rPr>
                            </w:pPr>
                            <w:r>
                              <w:rPr>
                                <w:rFonts w:ascii="Arial" w:hAnsi="Arial" w:eastAsia="標楷體" w:cs="Arial"/>
                                <w:lang w:eastAsia="zh-CN"/>
                              </w:rPr>
                              <w:t xml:space="preserve">校园H R： 张主任 </w:t>
                            </w:r>
                            <w:r>
                              <w:rPr>
                                <w:rFonts w:hint="eastAsia" w:ascii="Arial" w:hAnsi="Arial" w:eastAsia="SimSun" w:cs="Arial"/>
                                <w:lang w:eastAsia="zh-CN"/>
                              </w:rPr>
                              <w:t xml:space="preserve">          </w:t>
                            </w:r>
                            <w:r>
                              <w:rPr>
                                <w:rFonts w:ascii="Arial" w:hAnsi="Arial" w:eastAsia="標楷體" w:cs="Arial"/>
                                <w:lang w:eastAsia="zh-CN"/>
                              </w:rPr>
                              <w:t>靳部长              简历投递： 921995161@qq.com</w:t>
                            </w:r>
                          </w:p>
                          <w:p>
                            <w:pPr>
                              <w:spacing w:line="360" w:lineRule="exact"/>
                              <w:ind w:firstLine="566" w:firstLineChars="236"/>
                              <w:rPr>
                                <w:rFonts w:hint="eastAsia" w:ascii="Arial" w:hAnsi="Arial" w:eastAsia="SimSun" w:cs="Arial"/>
                                <w:lang w:eastAsia="zh-CN"/>
                              </w:rPr>
                            </w:pPr>
                            <w:r>
                              <w:rPr>
                                <w:rFonts w:ascii="Arial" w:hAnsi="Arial" w:eastAsia="標楷體" w:cs="Arial"/>
                                <w:lang w:eastAsia="zh-CN"/>
                              </w:rPr>
                              <w:t xml:space="preserve">联系电话： </w:t>
                            </w:r>
                            <w:r>
                              <w:rPr>
                                <w:rFonts w:hint="eastAsia" w:ascii="Arial" w:hAnsi="Arial" w:eastAsia="SimSun" w:cs="Arial"/>
                                <w:lang w:eastAsia="zh-CN"/>
                              </w:rPr>
                              <w:t xml:space="preserve">153-9696-2333   </w:t>
                            </w:r>
                            <w:r>
                              <w:rPr>
                                <w:rFonts w:ascii="Arial" w:hAnsi="Arial" w:eastAsia="標楷體" w:cs="Arial"/>
                                <w:lang w:eastAsia="zh-CN"/>
                              </w:rPr>
                              <w:t xml:space="preserve">188-5234-5195                  </w:t>
                            </w:r>
                          </w:p>
                          <w:p>
                            <w:pPr>
                              <w:spacing w:line="360" w:lineRule="exact"/>
                              <w:ind w:firstLine="566" w:firstLineChars="236"/>
                              <w:rPr>
                                <w:rFonts w:ascii="Arial" w:hAnsi="Arial" w:eastAsia="SimSun" w:cs="Arial"/>
                                <w:lang w:eastAsia="zh-CN"/>
                              </w:rPr>
                            </w:pPr>
                            <w:r>
                              <w:rPr>
                                <w:rFonts w:ascii="Arial" w:hAnsi="Arial" w:eastAsia="標楷體" w:cs="Arial"/>
                                <w:lang w:eastAsia="zh-CN"/>
                              </w:rPr>
                              <w:t>公司地址：江苏省淮安市经济技术开发区鹏鼎路8号</w:t>
                            </w:r>
                          </w:p>
                          <w:p>
                            <w:pPr>
                              <w:spacing w:line="360" w:lineRule="exact"/>
                              <w:ind w:firstLine="566" w:firstLineChars="236"/>
                              <w:rPr>
                                <w:rFonts w:ascii="Arial" w:hAnsi="Arial" w:eastAsia="標楷體" w:cs="Arial"/>
                                <w:lang w:eastAsia="zh-CN"/>
                              </w:rPr>
                            </w:pPr>
                          </w:p>
                          <w:p>
                            <w:pPr>
                              <w:spacing w:line="360" w:lineRule="exact"/>
                              <w:ind w:firstLine="566" w:firstLineChars="236"/>
                              <w:rPr>
                                <w:rFonts w:ascii="Arial" w:hAnsi="Arial" w:eastAsia="標楷體" w:cs="Arial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36pt;margin-top:9.8pt;height:64.5pt;width:600.7pt;z-index:251687936;mso-width-relative:page;mso-height-relative:page;" fillcolor="#17375E [2415]" filled="t" stroked="f" coordsize="21600,21600" o:gfxdata="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lJ5PidoAAAALAQAADwAAAAAAAAABACAAAAAiAAAAZHJzL2Rvd25yZXYueG1sUEsB&#10;AhQAFAAAAAgAh07iQOXjLbFlAgAAsAQAAA4AAAAAAAAAAQAgAAAAKQEAAGRycy9lMm9Eb2MueG1s&#10;UEsFBgAAAAAGAAYAWQEAAAAGAAAAAAAA&#10;">
                <v:fill on="t" focussize="0,0"/>
                <v:stroke on="f"/>
                <v:imagedata o:title=""/>
                <o:lock v:ext="edit" aspectratio="f"/>
                <v:shadow on="t" color="#243F60" opacity="32768f" offset="1pt,2pt" origin="0f,0f" matrix="65536f,0f,0f,65536f"/>
                <v:textbox>
                  <w:txbxContent>
                    <w:p>
                      <w:pPr>
                        <w:spacing w:line="360" w:lineRule="exact"/>
                        <w:ind w:firstLine="566" w:firstLineChars="236"/>
                        <w:rPr>
                          <w:rFonts w:ascii="Arial" w:hAnsi="Arial" w:eastAsia="標楷體" w:cs="Arial"/>
                          <w:lang w:eastAsia="zh-CN"/>
                        </w:rPr>
                      </w:pPr>
                      <w:r>
                        <w:rPr>
                          <w:rFonts w:ascii="Arial" w:hAnsi="Arial" w:eastAsia="標楷體" w:cs="Arial"/>
                          <w:lang w:eastAsia="zh-CN"/>
                        </w:rPr>
                        <w:t xml:space="preserve">校园H R： 张主任 </w:t>
                      </w:r>
                      <w:r>
                        <w:rPr>
                          <w:rFonts w:hint="eastAsia" w:ascii="Arial" w:hAnsi="Arial" w:eastAsia="SimSun" w:cs="Arial"/>
                          <w:lang w:eastAsia="zh-CN"/>
                        </w:rPr>
                        <w:t xml:space="preserve">          </w:t>
                      </w:r>
                      <w:r>
                        <w:rPr>
                          <w:rFonts w:ascii="Arial" w:hAnsi="Arial" w:eastAsia="標楷體" w:cs="Arial"/>
                          <w:lang w:eastAsia="zh-CN"/>
                        </w:rPr>
                        <w:t>靳部长              简历投递： 921995161@qq.com</w:t>
                      </w:r>
                    </w:p>
                    <w:p>
                      <w:pPr>
                        <w:spacing w:line="360" w:lineRule="exact"/>
                        <w:ind w:firstLine="566" w:firstLineChars="236"/>
                        <w:rPr>
                          <w:rFonts w:hint="eastAsia" w:ascii="Arial" w:hAnsi="Arial" w:eastAsia="SimSun" w:cs="Arial"/>
                          <w:lang w:eastAsia="zh-CN"/>
                        </w:rPr>
                      </w:pPr>
                      <w:r>
                        <w:rPr>
                          <w:rFonts w:ascii="Arial" w:hAnsi="Arial" w:eastAsia="標楷體" w:cs="Arial"/>
                          <w:lang w:eastAsia="zh-CN"/>
                        </w:rPr>
                        <w:t xml:space="preserve">联系电话： </w:t>
                      </w:r>
                      <w:r>
                        <w:rPr>
                          <w:rFonts w:hint="eastAsia" w:ascii="Arial" w:hAnsi="Arial" w:eastAsia="SimSun" w:cs="Arial"/>
                          <w:lang w:eastAsia="zh-CN"/>
                        </w:rPr>
                        <w:t xml:space="preserve">153-9696-2333   </w:t>
                      </w:r>
                      <w:r>
                        <w:rPr>
                          <w:rFonts w:ascii="Arial" w:hAnsi="Arial" w:eastAsia="標楷體" w:cs="Arial"/>
                          <w:lang w:eastAsia="zh-CN"/>
                        </w:rPr>
                        <w:t xml:space="preserve">188-5234-5195                  </w:t>
                      </w:r>
                    </w:p>
                    <w:p>
                      <w:pPr>
                        <w:spacing w:line="360" w:lineRule="exact"/>
                        <w:ind w:firstLine="566" w:firstLineChars="236"/>
                        <w:rPr>
                          <w:rFonts w:ascii="Arial" w:hAnsi="Arial" w:eastAsia="SimSun" w:cs="Arial"/>
                          <w:lang w:eastAsia="zh-CN"/>
                        </w:rPr>
                      </w:pPr>
                      <w:r>
                        <w:rPr>
                          <w:rFonts w:ascii="Arial" w:hAnsi="Arial" w:eastAsia="標楷體" w:cs="Arial"/>
                          <w:lang w:eastAsia="zh-CN"/>
                        </w:rPr>
                        <w:t>公司地址：江苏省淮安市经济技术开发区鹏鼎路8号</w:t>
                      </w:r>
                    </w:p>
                    <w:p>
                      <w:pPr>
                        <w:spacing w:line="360" w:lineRule="exact"/>
                        <w:ind w:firstLine="566" w:firstLineChars="236"/>
                        <w:rPr>
                          <w:rFonts w:ascii="Arial" w:hAnsi="Arial" w:eastAsia="標楷體" w:cs="Arial"/>
                          <w:lang w:eastAsia="zh-CN"/>
                        </w:rPr>
                      </w:pPr>
                    </w:p>
                    <w:p>
                      <w:pPr>
                        <w:spacing w:line="360" w:lineRule="exact"/>
                        <w:ind w:firstLine="566" w:firstLineChars="236"/>
                        <w:rPr>
                          <w:rFonts w:ascii="Arial" w:hAnsi="Arial" w:eastAsia="標楷體" w:cs="Arial"/>
                          <w:lang w:eastAsia="zh-CN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>
      <w:pPr>
        <w:spacing w:line="320" w:lineRule="exact"/>
        <w:rPr>
          <w:rFonts w:ascii="Arial" w:hAnsi="Arial" w:eastAsia="標楷體" w:cs="Arial"/>
          <w:b/>
          <w:sz w:val="22"/>
          <w:lang w:eastAsia="zh-CN"/>
        </w:rPr>
      </w:pPr>
    </w:p>
    <w:sectPr>
      <w:pgSz w:w="11906" w:h="16838"/>
      <w:pgMar w:top="454" w:right="748" w:bottom="454" w:left="720" w:header="851" w:footer="992" w:gutter="0"/>
      <w:cols w:space="720" w:num="1"/>
      <w:docGrid w:type="lines"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00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706020507"/>
    <w:charset w:val="00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標楷體">
    <w:panose1 w:val="03000509000000000000"/>
    <w:charset w:val="88"/>
    <w:family w:val="script"/>
    <w:pitch w:val="default"/>
    <w:sig w:usb0="00000000" w:usb1="00000000" w:usb2="00000016" w:usb3="00000000" w:csb0="00100001" w:csb1="00000000"/>
  </w:font>
  <w:font w:name="新細明體">
    <w:altName w:val="PMingLiU"/>
    <w:panose1 w:val="02020500000000000000"/>
    <w:charset w:val="88"/>
    <w:family w:val="roman"/>
    <w:pitch w:val="default"/>
    <w:sig w:usb0="00000000" w:usb1="00000000" w:usb2="00000016" w:usb3="00000000" w:csb0="00100001" w:csb1="00000000"/>
  </w:font>
  <w:font w:name="SimSun">
    <w:altName w:val="宋体"/>
    <w:panose1 w:val="02010600030101010101"/>
    <w:charset w:val="86"/>
    <w:family w:val="auto"/>
    <w:pitch w:val="default"/>
    <w:sig w:usb0="00000000" w:usb1="00000000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6"/>
    <w:multiLevelType w:val="multilevel"/>
    <w:tmpl w:val="00000006"/>
    <w:lvl w:ilvl="0" w:tentative="0">
      <w:start w:val="1"/>
      <w:numFmt w:val="taiwaneseCountingThousand"/>
      <w:lvlText w:val="%1、"/>
      <w:lvlJc w:val="left"/>
      <w:pPr>
        <w:tabs>
          <w:tab w:val="left" w:pos="720"/>
        </w:tabs>
        <w:ind w:left="720" w:hanging="720"/>
      </w:pPr>
      <w:rPr>
        <w:rFonts w:hint="default" w:ascii="Arial" w:hAnsi="Arial" w:eastAsia="標楷體" w:cs="Arial"/>
        <w:b/>
        <w:bCs/>
        <w:color w:val="548DD4"/>
        <w:sz w:val="26"/>
        <w:szCs w:val="26"/>
        <w:lang w:val="en-US"/>
      </w:rPr>
    </w:lvl>
    <w:lvl w:ilvl="1" w:tentative="0">
      <w:start w:val="1"/>
      <w:numFmt w:val="ideographTraditional"/>
      <w:lvlText w:val="%2、"/>
      <w:lvlJc w:val="left"/>
      <w:pPr>
        <w:tabs>
          <w:tab w:val="left" w:pos="957"/>
        </w:tabs>
        <w:ind w:left="957" w:hanging="480"/>
      </w:pPr>
    </w:lvl>
    <w:lvl w:ilvl="2" w:tentative="0">
      <w:start w:val="1"/>
      <w:numFmt w:val="lowerRoman"/>
      <w:lvlText w:val="%3."/>
      <w:lvlJc w:val="right"/>
      <w:pPr>
        <w:tabs>
          <w:tab w:val="left" w:pos="1437"/>
        </w:tabs>
        <w:ind w:left="1437" w:hanging="480"/>
      </w:pPr>
    </w:lvl>
    <w:lvl w:ilvl="3" w:tentative="0">
      <w:start w:val="1"/>
      <w:numFmt w:val="decimal"/>
      <w:lvlText w:val="%4."/>
      <w:lvlJc w:val="left"/>
      <w:pPr>
        <w:tabs>
          <w:tab w:val="left" w:pos="1917"/>
        </w:tabs>
        <w:ind w:left="1917" w:hanging="480"/>
      </w:pPr>
    </w:lvl>
    <w:lvl w:ilvl="4" w:tentative="0">
      <w:start w:val="1"/>
      <w:numFmt w:val="ideographTraditional"/>
      <w:lvlText w:val="%5、"/>
      <w:lvlJc w:val="left"/>
      <w:pPr>
        <w:tabs>
          <w:tab w:val="left" w:pos="2397"/>
        </w:tabs>
        <w:ind w:left="2397" w:hanging="480"/>
      </w:pPr>
    </w:lvl>
    <w:lvl w:ilvl="5" w:tentative="0">
      <w:start w:val="1"/>
      <w:numFmt w:val="lowerRoman"/>
      <w:lvlText w:val="%6."/>
      <w:lvlJc w:val="right"/>
      <w:pPr>
        <w:tabs>
          <w:tab w:val="left" w:pos="2877"/>
        </w:tabs>
        <w:ind w:left="2877" w:hanging="480"/>
      </w:pPr>
    </w:lvl>
    <w:lvl w:ilvl="6" w:tentative="0">
      <w:start w:val="1"/>
      <w:numFmt w:val="decimal"/>
      <w:lvlText w:val="%7."/>
      <w:lvlJc w:val="left"/>
      <w:pPr>
        <w:tabs>
          <w:tab w:val="left" w:pos="3357"/>
        </w:tabs>
        <w:ind w:left="3357" w:hanging="480"/>
      </w:pPr>
    </w:lvl>
    <w:lvl w:ilvl="7" w:tentative="0">
      <w:start w:val="1"/>
      <w:numFmt w:val="ideographTraditional"/>
      <w:lvlText w:val="%8、"/>
      <w:lvlJc w:val="left"/>
      <w:pPr>
        <w:tabs>
          <w:tab w:val="left" w:pos="3837"/>
        </w:tabs>
        <w:ind w:left="3837" w:hanging="480"/>
      </w:pPr>
    </w:lvl>
    <w:lvl w:ilvl="8" w:tentative="0">
      <w:start w:val="1"/>
      <w:numFmt w:val="lowerRoman"/>
      <w:lvlText w:val="%9."/>
      <w:lvlJc w:val="right"/>
      <w:pPr>
        <w:tabs>
          <w:tab w:val="left" w:pos="4317"/>
        </w:tabs>
        <w:ind w:left="4317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80"/>
  <w:displayHorizontalDrawingGridEvery w:val="0"/>
  <w:displayVerticalDrawingGridEvery w:val="2"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iPriority="0" w:name="toc 1"/>
    <w:lsdException w:uiPriority="0" w:name="toc 2"/>
    <w:lsdException w:uiPriority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uiPriority="0" w:name="footnote text"/>
    <w:lsdException w:uiPriority="0" w:name="annotation text"/>
    <w:lsdException w:qFormat="1" w:unhideWhenUsed="0" w:uiPriority="0" w:semiHidden="0" w:name="header"/>
    <w:lsdException w:qFormat="1" w:unhideWhenUsed="0" w:uiPriority="0" w:semiHidden="0" w:name="footer"/>
    <w:lsdException w:uiPriority="0" w:name="index heading"/>
    <w:lsdException w:qFormat="1" w:uiPriority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nhideWhenUsed="0" w:uiPriority="0" w:semiHidden="0" w:name="table of authorities"/>
    <w:lsdException w:uiPriority="0" w:name="macro"/>
    <w:lsdException w:uiPriority="0" w:name="toa heading"/>
    <w:lsdException w:unhideWhenUsed="0" w:uiPriority="0" w:semiHidden="0" w:name="List"/>
    <w:lsdException w:unhideWhenUsed="0" w:uiPriority="0" w:semiHidden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semiHidden="0" w:name="Default Paragraph Font"/>
    <w:lsdException w:uiPriority="0" w:name="Body Text"/>
    <w:lsdException w:uiPriority="0" w:name="Body Text Indent"/>
    <w:lsdException w:uiPriority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iPriority="0" w:name="Message Header"/>
    <w:lsdException w:qFormat="1" w:unhideWhenUsed="0" w:uiPriority="0" w:semiHidden="0" w:name="Subtitle"/>
    <w:lsdException w:uiPriority="0" w:name="Salutation"/>
    <w:lsdException w:uiPriority="0" w:name="Date"/>
    <w:lsdException w:uiPriority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qFormat="1" w:unhideWhenUsed="0" w:uiPriority="0" w:semiHidden="0" w:name="Hyperlink"/>
    <w:lsdException w:uiPriority="0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0" w:name="Document Map"/>
    <w:lsdException w:uiPriority="0" w:name="Plain Text"/>
    <w:lsdException w:uiPriority="0" w:name="E-mail Signature"/>
    <w:lsdException w:qFormat="1" w:uiPriority="99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semiHidden="0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qFormat="1"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</w:pPr>
    <w:rPr>
      <w:rFonts w:ascii="Times New Roman" w:hAnsi="Times New Roman" w:cs="Times New Roman" w:eastAsiaTheme="minorEastAsia"/>
      <w:kern w:val="2"/>
      <w:sz w:val="24"/>
      <w:szCs w:val="24"/>
      <w:lang w:val="en-US" w:eastAsia="zh-TW" w:bidi="ar-SA"/>
    </w:rPr>
  </w:style>
  <w:style w:type="character" w:default="1" w:styleId="6">
    <w:name w:val="Default Paragraph Font"/>
    <w:unhideWhenUsed/>
    <w:qFormat/>
    <w:uiPriority w:val="1"/>
  </w:style>
  <w:style w:type="table" w:default="1" w:styleId="8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qFormat/>
    <w:uiPriority w:val="0"/>
    <w:rPr>
      <w:rFonts w:asciiTheme="majorHAnsi" w:hAnsiTheme="majorHAnsi" w:eastAsiaTheme="majorEastAsia" w:cstheme="majorBidi"/>
      <w:sz w:val="18"/>
      <w:szCs w:val="18"/>
    </w:r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4">
    <w:name w:val="header"/>
    <w:basedOn w:val="1"/>
    <w:qFormat/>
    <w:uiPriority w:val="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5">
    <w:name w:val="Normal (Web)"/>
    <w:basedOn w:val="1"/>
    <w:unhideWhenUsed/>
    <w:qFormat/>
    <w:uiPriority w:val="99"/>
    <w:pPr>
      <w:widowControl/>
      <w:spacing w:before="100" w:beforeAutospacing="1" w:after="100" w:afterAutospacing="1"/>
    </w:pPr>
    <w:rPr>
      <w:rFonts w:ascii="新細明體" w:hAnsi="新細明體" w:eastAsia="新細明體" w:cs="新細明體"/>
      <w:kern w:val="0"/>
    </w:rPr>
  </w:style>
  <w:style w:type="character" w:styleId="7">
    <w:name w:val="Hyperlink"/>
    <w:basedOn w:val="6"/>
    <w:qFormat/>
    <w:uiPriority w:val="0"/>
    <w:rPr>
      <w:color w:val="0000FF"/>
      <w:u w:val="single"/>
    </w:rPr>
  </w:style>
  <w:style w:type="table" w:styleId="9">
    <w:name w:val="Table Grid"/>
    <w:basedOn w:val="8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table" w:styleId="10">
    <w:name w:val="Light List Accent 1"/>
    <w:basedOn w:val="8"/>
    <w:qFormat/>
    <w:uiPriority w:val="61"/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Layout w:type="fixed"/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>
        <w:tblLayout w:type="fixed"/>
      </w:tblPr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>
        <w:tblLayout w:type="fixed"/>
      </w:tblPr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>
        <w:tblLayout w:type="fixed"/>
      </w:tblPr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Horz">
      <w:tblPr>
        <w:tblLayout w:type="fixed"/>
      </w:tblPr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</w:style>
  <w:style w:type="character" w:customStyle="1" w:styleId="11">
    <w:name w:val="註解方塊文字 字元"/>
    <w:basedOn w:val="6"/>
    <w:link w:val="2"/>
    <w:qFormat/>
    <w:uiPriority w:val="0"/>
    <w:rPr>
      <w:rFonts w:asciiTheme="majorHAnsi" w:hAnsiTheme="majorHAnsi" w:eastAsiaTheme="majorEastAsia" w:cstheme="majorBidi"/>
      <w:kern w:val="2"/>
      <w:sz w:val="18"/>
      <w:szCs w:val="18"/>
    </w:rPr>
  </w:style>
  <w:style w:type="paragraph" w:customStyle="1" w:styleId="12">
    <w:name w:val="List Paragraph"/>
    <w:basedOn w:val="1"/>
    <w:qFormat/>
    <w:uiPriority w:val="34"/>
    <w:pPr>
      <w:ind w:left="480" w:left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emf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microsoft.com/office/2007/relationships/hdphoto" Target="media/image2.tiff"/><Relationship Id="rId17" Type="http://schemas.openxmlformats.org/officeDocument/2006/relationships/image" Target="media/image13.png"/><Relationship Id="rId16" Type="http://schemas.openxmlformats.org/officeDocument/2006/relationships/image" Target="media/image12.emf"/><Relationship Id="rId15" Type="http://schemas.openxmlformats.org/officeDocument/2006/relationships/image" Target="media/image11.emf"/><Relationship Id="rId14" Type="http://schemas.openxmlformats.org/officeDocument/2006/relationships/image" Target="media/image10.jpeg"/><Relationship Id="rId13" Type="http://schemas.openxmlformats.org/officeDocument/2006/relationships/image" Target="media/image9.png"/><Relationship Id="rId12" Type="http://schemas.microsoft.com/office/2007/relationships/hdphoto" Target="media/image1.tiff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Net School</Company>
  <Pages>2</Pages>
  <Words>130</Words>
  <Characters>741</Characters>
  <Lines>6</Lines>
  <Paragraphs>1</Paragraphs>
  <ScaleCrop>false</ScaleCrop>
  <LinksUpToDate>false</LinksUpToDate>
  <CharactersWithSpaces>870</CharactersWithSpaces>
  <Application>WPS Office_0.0.0.0_F1E327BC-269C-435d-A152-05C5408002CA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2021-03-26T17:14:00Z</dcterms:created>
  <dc:creator>F6622933</dc:creator>
  <cp:lastModifiedBy>靳长超的 iPhone</cp:lastModifiedBy>
  <cp:lastPrinted>2020-08-30T09:08:00Z</cp:lastPrinted>
  <dcterms:modified xsi:type="dcterms:W3CDTF">2021-06-15T09:38:55Z</dcterms:modified>
  <dc:title>臻鼎科技  中国第1大全球第2大专业电路板公司</dc:title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2052-11.10.0</vt:lpwstr>
  </property>
  <property fmtid="{D5CDD505-2E9C-101B-9397-08002B2CF9AE}" pid="3" name="ICV">
    <vt:lpwstr>651AC18DBC3CBD671D016C60FE1740F7</vt:lpwstr>
  </property>
</Properties>
</file>